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34" w:rsidRDefault="005705FE">
      <w:pPr>
        <w:autoSpaceDE w:val="0"/>
        <w:spacing w:before="60" w:after="60" w:line="259" w:lineRule="atLeast"/>
        <w:jc w:val="both"/>
        <w:rPr>
          <w:sz w:val="28"/>
          <w:szCs w:val="28"/>
          <w:lang w:val="en"/>
        </w:rPr>
      </w:pPr>
      <w:r>
        <w:rPr>
          <w:rFonts w:ascii="Calibri" w:hAnsi="Calibri" w:cs="Calibri"/>
          <w:noProof/>
          <w:sz w:val="22"/>
          <w:szCs w:val="22"/>
          <w:lang w:eastAsia="ru-RU"/>
        </w:rPr>
        <w:drawing>
          <wp:inline distT="0" distB="0" distL="0" distR="0" wp14:anchorId="2DA5A4A7" wp14:editId="46AA685E">
            <wp:extent cx="5852160" cy="10788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" t="-15" r="-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E34" w:rsidRDefault="00F10E34">
      <w:pPr>
        <w:autoSpaceDE w:val="0"/>
        <w:spacing w:before="60" w:after="60" w:line="259" w:lineRule="atLeast"/>
        <w:jc w:val="both"/>
        <w:rPr>
          <w:sz w:val="28"/>
          <w:szCs w:val="28"/>
          <w:lang w:val="en"/>
        </w:rPr>
      </w:pPr>
    </w:p>
    <w:p w:rsidR="00F10E34" w:rsidRDefault="00BC592E">
      <w:pPr>
        <w:autoSpaceDE w:val="0"/>
        <w:spacing w:after="160" w:line="259" w:lineRule="atLeast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Кафедра </w:t>
      </w:r>
      <w:r>
        <w:rPr>
          <w:b/>
          <w:bCs/>
          <w:sz w:val="28"/>
          <w:szCs w:val="28"/>
        </w:rPr>
        <w:t>«</w:t>
      </w:r>
      <w:r w:rsidR="002E1EEA">
        <w:rPr>
          <w:rFonts w:ascii="Times New Roman CYR" w:hAnsi="Times New Roman CYR" w:cs="Times New Roman CYR"/>
          <w:b/>
          <w:bCs/>
          <w:sz w:val="28"/>
          <w:szCs w:val="28"/>
        </w:rPr>
        <w:t>Информационных систем</w:t>
      </w:r>
      <w:r>
        <w:rPr>
          <w:b/>
          <w:bCs/>
          <w:sz w:val="28"/>
          <w:szCs w:val="28"/>
        </w:rPr>
        <w:t>»</w:t>
      </w: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BC592E">
      <w:pPr>
        <w:autoSpaceDE w:val="0"/>
        <w:spacing w:line="259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УКАЗАНИЯ </w:t>
      </w:r>
    </w:p>
    <w:p w:rsidR="00F10E34" w:rsidRDefault="00BC592E">
      <w:pPr>
        <w:autoSpaceDE w:val="0"/>
        <w:jc w:val="center"/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F10E34" w:rsidRDefault="00BC592E">
      <w:pPr>
        <w:autoSpaceDE w:val="0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 xml:space="preserve">по дисциплине </w:t>
      </w:r>
      <w:r>
        <w:rPr>
          <w:b/>
          <w:bCs/>
          <w:spacing w:val="-2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Алгоритмизация и программирование</w:t>
      </w:r>
      <w:r>
        <w:rPr>
          <w:b/>
          <w:bCs/>
          <w:spacing w:val="-2"/>
          <w:sz w:val="28"/>
          <w:szCs w:val="28"/>
        </w:rPr>
        <w:t>»</w:t>
      </w: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Pr="00C40093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BC592E">
      <w:pPr>
        <w:autoSpaceDE w:val="0"/>
        <w:jc w:val="center"/>
      </w:pPr>
      <w:r>
        <w:rPr>
          <w:rFonts w:ascii="Times New Roman CYR" w:hAnsi="Times New Roman CYR" w:cs="Times New Roman CYR"/>
          <w:sz w:val="28"/>
          <w:szCs w:val="28"/>
        </w:rPr>
        <w:t xml:space="preserve">Направление подготовки: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09.03.03 </w:t>
      </w:r>
      <w:r>
        <w:rPr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Прикладная информатика</w:t>
      </w:r>
      <w:r>
        <w:rPr>
          <w:i/>
          <w:iCs/>
          <w:sz w:val="28"/>
          <w:szCs w:val="28"/>
        </w:rPr>
        <w:t>»</w:t>
      </w:r>
    </w:p>
    <w:p w:rsidR="00F10E34" w:rsidRDefault="00BC592E">
      <w:pPr>
        <w:autoSpaceDE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:rsidR="00F10E34" w:rsidRDefault="00F10E34">
      <w:pPr>
        <w:autoSpaceDE w:val="0"/>
        <w:jc w:val="center"/>
        <w:rPr>
          <w:i/>
          <w:iCs/>
          <w:sz w:val="28"/>
          <w:szCs w:val="28"/>
        </w:rPr>
      </w:pPr>
    </w:p>
    <w:p w:rsidR="00F10E34" w:rsidRDefault="00F10E34">
      <w:pPr>
        <w:autoSpaceDE w:val="0"/>
        <w:jc w:val="center"/>
        <w:rPr>
          <w:i/>
          <w:iCs/>
          <w:sz w:val="28"/>
          <w:szCs w:val="28"/>
        </w:rPr>
      </w:pPr>
    </w:p>
    <w:p w:rsidR="00F10E34" w:rsidRDefault="00BC592E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Уровень высшего образования:</w:t>
      </w:r>
    </w:p>
    <w:p w:rsidR="00F10E34" w:rsidRDefault="00BC592E">
      <w:pPr>
        <w:autoSpaceDE w:val="0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Бакалавриат</w:t>
      </w:r>
      <w:proofErr w:type="spellEnd"/>
    </w:p>
    <w:p w:rsidR="00F10E34" w:rsidRDefault="00F10E34">
      <w:pPr>
        <w:autoSpaceDE w:val="0"/>
        <w:spacing w:after="160" w:line="259" w:lineRule="atLeast"/>
        <w:jc w:val="center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F10E34">
      <w:pPr>
        <w:autoSpaceDE w:val="0"/>
        <w:spacing w:after="160" w:line="259" w:lineRule="atLeast"/>
        <w:jc w:val="center"/>
        <w:rPr>
          <w:b/>
          <w:bCs/>
          <w:sz w:val="28"/>
          <w:szCs w:val="28"/>
        </w:rPr>
      </w:pPr>
    </w:p>
    <w:p w:rsidR="00F10E34" w:rsidRDefault="00BC592E">
      <w:pPr>
        <w:autoSpaceDE w:val="0"/>
        <w:spacing w:after="160" w:line="259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Москва 2019</w:t>
      </w:r>
    </w:p>
    <w:p w:rsidR="00F10E34" w:rsidRDefault="00BC592E">
      <w:pPr>
        <w:keepNext/>
        <w:keepLines/>
        <w:autoSpaceDE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СОДЕРЖАНИЕ</w:t>
      </w:r>
    </w:p>
    <w:p w:rsidR="002E1EEA" w:rsidRDefault="001F4044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fldChar w:fldCharType="begin"/>
      </w:r>
      <w:r>
        <w:rPr>
          <w:rFonts w:ascii="Times New Roman CYR" w:hAnsi="Times New Roman CYR" w:cs="Times New Roman CYR"/>
          <w:bCs/>
          <w:sz w:val="28"/>
          <w:szCs w:val="28"/>
        </w:rPr>
        <w:instrText xml:space="preserve"> TOC \o "1-1" \h \z \u </w:instrText>
      </w:r>
      <w:r>
        <w:rPr>
          <w:rFonts w:ascii="Times New Roman CYR" w:hAnsi="Times New Roman CYR" w:cs="Times New Roman CYR"/>
          <w:bCs/>
          <w:sz w:val="28"/>
          <w:szCs w:val="28"/>
        </w:rPr>
        <w:fldChar w:fldCharType="separate"/>
      </w:r>
      <w:hyperlink w:anchor="_Toc21440547" w:history="1">
        <w:r w:rsidR="002E1EEA" w:rsidRPr="00DD024B">
          <w:rPr>
            <w:rStyle w:val="a8"/>
            <w:noProof/>
          </w:rPr>
          <w:t>1.   ОБЩИЕ ПОЛОЖЕНИЯ</w:t>
        </w:r>
        <w:r w:rsidR="002E1EEA">
          <w:rPr>
            <w:noProof/>
            <w:webHidden/>
          </w:rPr>
          <w:tab/>
        </w:r>
        <w:r w:rsidR="002E1EEA">
          <w:rPr>
            <w:noProof/>
            <w:webHidden/>
          </w:rPr>
          <w:fldChar w:fldCharType="begin"/>
        </w:r>
        <w:r w:rsidR="002E1EEA">
          <w:rPr>
            <w:noProof/>
            <w:webHidden/>
          </w:rPr>
          <w:instrText xml:space="preserve"> PAGEREF _Toc21440547 \h </w:instrText>
        </w:r>
        <w:r w:rsidR="002E1EEA">
          <w:rPr>
            <w:noProof/>
            <w:webHidden/>
          </w:rPr>
        </w:r>
        <w:r w:rsidR="002E1EEA">
          <w:rPr>
            <w:noProof/>
            <w:webHidden/>
          </w:rPr>
          <w:fldChar w:fldCharType="separate"/>
        </w:r>
        <w:r w:rsidR="002E1EEA">
          <w:rPr>
            <w:noProof/>
            <w:webHidden/>
          </w:rPr>
          <w:t>3</w:t>
        </w:r>
        <w:r w:rsidR="002E1EEA">
          <w:rPr>
            <w:noProof/>
            <w:webHidden/>
          </w:rPr>
          <w:fldChar w:fldCharType="end"/>
        </w:r>
      </w:hyperlink>
    </w:p>
    <w:p w:rsidR="002E1EEA" w:rsidRDefault="002E1EEA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440548" w:history="1">
        <w:r w:rsidRPr="00DD024B">
          <w:rPr>
            <w:rStyle w:val="a8"/>
            <w:noProof/>
          </w:rPr>
          <w:t>2. ЗАДАНИЕ ДЛЯ ВЫПОЛНЕНИЯ РЕЙТИНГОВОЙ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_Toc21440548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E1EEA" w:rsidRDefault="002E1EEA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440549" w:history="1">
        <w:r w:rsidRPr="00DD024B">
          <w:rPr>
            <w:rStyle w:val="a8"/>
            <w:noProof/>
          </w:rPr>
          <w:t>3. РЕКОМЕНДАЦИИ ПО ВЫПОЛНЕНИЮ РЕЙТИНГОВОЙ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_Toc21440549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E1EEA" w:rsidRDefault="002E1EEA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440550" w:history="1">
        <w:r w:rsidRPr="00DD024B">
          <w:rPr>
            <w:rStyle w:val="a8"/>
            <w:noProof/>
          </w:rPr>
          <w:t>4.  ТРЕБОВАНИЯ К ОФОРМЛЕНИЮ РЕЙТИНГОВОЙ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_Toc21440550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E1EEA" w:rsidRDefault="002E1EEA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440551" w:history="1">
        <w:r w:rsidRPr="00DD024B">
          <w:rPr>
            <w:rStyle w:val="a8"/>
            <w:noProof/>
          </w:rPr>
          <w:t>6.  СТРУКТУРА И СОДЕРЖАНИЕ РАСЧЕТНО-АНАЛИТИЧЕСКОГО ЗАДАНИЯ РЕЙТИНГОВОЙ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_Toc21440551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E1EEA" w:rsidRDefault="002E1EEA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440552" w:history="1">
        <w:r w:rsidRPr="00DD024B">
          <w:rPr>
            <w:rStyle w:val="a8"/>
            <w:noProof/>
          </w:rPr>
          <w:t>7.  КРИТЕРИИ ОЦЕНКИ РЕЙТИНГОВОЙ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E1EEA" w:rsidRDefault="002E1EEA">
      <w:pPr>
        <w:pStyle w:val="1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440553" w:history="1">
        <w:r w:rsidRPr="00DD024B">
          <w:rPr>
            <w:rStyle w:val="a8"/>
            <w:noProof/>
            <w:highlight w:val="white"/>
          </w:rPr>
          <w:t>8. ПРИЛОЖЕНИЕ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_Toc21440553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10E34" w:rsidRPr="001F4044" w:rsidRDefault="001F4044" w:rsidP="001F4044">
      <w:pPr>
        <w:autoSpaceDE w:val="0"/>
        <w:ind w:firstLine="7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fldChar w:fldCharType="end"/>
      </w:r>
    </w:p>
    <w:p w:rsidR="00F10E34" w:rsidRDefault="00F10E34">
      <w:pPr>
        <w:autoSpaceDE w:val="0"/>
        <w:ind w:firstLine="709"/>
        <w:jc w:val="center"/>
        <w:rPr>
          <w:sz w:val="28"/>
          <w:szCs w:val="28"/>
        </w:rPr>
      </w:pPr>
    </w:p>
    <w:p w:rsidR="00F10E34" w:rsidRDefault="00F10E34">
      <w:pPr>
        <w:autoSpaceDE w:val="0"/>
        <w:ind w:firstLine="709"/>
        <w:jc w:val="center"/>
        <w:rPr>
          <w:sz w:val="28"/>
          <w:szCs w:val="28"/>
        </w:rPr>
      </w:pPr>
    </w:p>
    <w:p w:rsidR="00F10E34" w:rsidRDefault="00F10E34">
      <w:pPr>
        <w:autoSpaceDE w:val="0"/>
        <w:ind w:firstLine="709"/>
        <w:jc w:val="center"/>
        <w:rPr>
          <w:sz w:val="28"/>
          <w:szCs w:val="28"/>
        </w:rPr>
      </w:pPr>
    </w:p>
    <w:p w:rsidR="00F10E34" w:rsidRDefault="00BC592E" w:rsidP="00624F8B">
      <w:pPr>
        <w:pStyle w:val="1"/>
      </w:pPr>
      <w:bookmarkStart w:id="0" w:name="_Toc21440547"/>
      <w:r>
        <w:lastRenderedPageBreak/>
        <w:t>1.   ОБЩИЕ ПОЛОЖЕНИЯ</w:t>
      </w:r>
      <w:bookmarkEnd w:id="0"/>
    </w:p>
    <w:p w:rsidR="00F10E34" w:rsidRDefault="00BC592E">
      <w:pPr>
        <w:keepNext/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>
        <w:rPr>
          <w:rFonts w:ascii="Times New Roman CYR" w:hAnsi="Times New Roman CYR" w:cs="Times New Roman CYR"/>
          <w:spacing w:val="-4"/>
          <w:sz w:val="28"/>
          <w:szCs w:val="28"/>
        </w:rPr>
        <w:t>балльно</w:t>
      </w:r>
      <w:proofErr w:type="spellEnd"/>
      <w:r>
        <w:rPr>
          <w:rFonts w:ascii="Times New Roman CYR" w:hAnsi="Times New Roman CYR" w:cs="Times New Roman CYR"/>
          <w:spacing w:val="-4"/>
          <w:sz w:val="28"/>
          <w:szCs w:val="28"/>
        </w:rPr>
        <w:t>-рейтинговой системы (БРС) Университета.</w:t>
      </w:r>
    </w:p>
    <w:p w:rsidR="00F10E34" w:rsidRDefault="00BC592E">
      <w:pPr>
        <w:autoSpaceDE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Рейтинговая работа  – </w:t>
      </w:r>
      <w:r>
        <w:rPr>
          <w:rFonts w:ascii="Times New Roman CYR" w:hAnsi="Times New Roman CYR" w:cs="Times New Roman CYR"/>
          <w:b/>
          <w:bCs/>
          <w:i/>
          <w:iCs/>
          <w:spacing w:val="-4"/>
          <w:sz w:val="28"/>
          <w:szCs w:val="28"/>
        </w:rPr>
        <w:t>Расчетно-аналитическое задание</w:t>
      </w:r>
    </w:p>
    <w:p w:rsidR="00F10E34" w:rsidRDefault="00BC592E">
      <w:pPr>
        <w:autoSpaceDE w:val="0"/>
        <w:spacing w:after="120" w:line="259" w:lineRule="atLeast"/>
        <w:ind w:firstLine="426"/>
        <w:jc w:val="both"/>
      </w:pPr>
      <w:r>
        <w:rPr>
          <w:rFonts w:ascii="Times New Roman CYR" w:hAnsi="Times New Roman CYR" w:cs="Times New Roman CYR"/>
          <w:b/>
          <w:bCs/>
          <w:i/>
          <w:iCs/>
          <w:spacing w:val="-4"/>
          <w:sz w:val="28"/>
          <w:szCs w:val="28"/>
          <w:highlight w:val="white"/>
        </w:rPr>
        <w:t>Расчетно-аналитическое задание</w:t>
      </w: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 – самостоятельная работа, требующая от обучающегося умений применять полученные в ходе изучения дисциплины </w:t>
      </w:r>
      <w:r>
        <w:rPr>
          <w:spacing w:val="-4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>Алгоритмизация и программирование</w:t>
      </w:r>
      <w:r>
        <w:rPr>
          <w:spacing w:val="-4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знания и навыки при решении алгоритмических задач и выполнении заданий с использованием типовых алгоритмических конструкций. Выполнение расчетно-аналитического задания ориентировано на развитие навыков программирования на языке </w:t>
      </w:r>
      <w:proofErr w:type="spellStart"/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>Python</w:t>
      </w:r>
      <w:proofErr w:type="spellEnd"/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>, логического и аналитического мышления.</w:t>
      </w:r>
    </w:p>
    <w:p w:rsidR="00C46A0F" w:rsidRDefault="00BC592E" w:rsidP="00C46A0F">
      <w:pPr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Рейтинговая работа в виде расчетно-аналитического задания состоит из задания, по которому необходимо написать программу на языке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Python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При этом оценивается не только получение конечного результата, но и качество кода программы и следование стилю, изложенному в </w:t>
      </w:r>
      <w:r w:rsidR="00F86C2B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Соглашении PEP 8</w:t>
      </w:r>
      <w:r w:rsidR="00F86C2B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по написанию кода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Python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Решение задач расчетно-аналитического задания рассчитано на обретение навыков правильного применения языка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Python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конкретных условиях, формирование общепрофессиональных компетенций ОПК-2, ОПК-3, ОПК-4, ОПК-5, ОПК-7.</w:t>
      </w:r>
    </w:p>
    <w:p w:rsidR="00F10E34" w:rsidRDefault="00BC592E" w:rsidP="00C46A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Задание для рейтинговой работы </w:t>
      </w:r>
      <w:r w:rsidR="007B7A28">
        <w:rPr>
          <w:rFonts w:ascii="Times New Roman CYR" w:hAnsi="Times New Roman CYR" w:cs="Times New Roman CYR"/>
          <w:sz w:val="28"/>
          <w:szCs w:val="28"/>
          <w:highlight w:val="white"/>
        </w:rPr>
        <w:t>соответствует любому количеству вариантов.</w:t>
      </w:r>
    </w:p>
    <w:p w:rsidR="00F10E34" w:rsidRDefault="00BC592E">
      <w:pPr>
        <w:autoSpaceDE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Выбор варианта исходных данных </w:t>
      </w:r>
      <w:r w:rsidR="002E2E6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рейтинговой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работы осуществляется </w:t>
      </w:r>
      <w:r w:rsidR="002E2E6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на основе выборки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</w:t>
      </w:r>
      <w:r w:rsidR="00AC567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символов,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</w:t>
      </w:r>
      <w:r w:rsidR="002E2E6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составляющих Фамилию Имя Отчество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</w:t>
      </w:r>
      <w:r w:rsidR="002E2E6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обучающегося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, </w:t>
      </w:r>
      <w:r w:rsidR="00703F4B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с последующим переводом каждого символа в </w:t>
      </w:r>
      <w:r w:rsidR="00703F4B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U</w:t>
      </w:r>
      <w:proofErr w:type="spellStart"/>
      <w:r w:rsidR="00703F4B" w:rsidRPr="00703F4B">
        <w:rPr>
          <w:rFonts w:ascii="Times New Roman CYR" w:hAnsi="Times New Roman CYR" w:cs="Times New Roman CYR"/>
          <w:b/>
          <w:bCs/>
          <w:sz w:val="28"/>
          <w:szCs w:val="28"/>
        </w:rPr>
        <w:t>nicode</w:t>
      </w:r>
      <w:proofErr w:type="spellEnd"/>
      <w:r w:rsidR="00703F4B" w:rsidRPr="00703F4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03F4B">
        <w:rPr>
          <w:rFonts w:ascii="Times New Roman CYR" w:hAnsi="Times New Roman CYR" w:cs="Times New Roman CYR"/>
          <w:b/>
          <w:bCs/>
          <w:sz w:val="28"/>
          <w:szCs w:val="28"/>
        </w:rPr>
        <w:t>(Юникод)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.</w:t>
      </w:r>
    </w:p>
    <w:p w:rsidR="007D4559" w:rsidRDefault="007D4559">
      <w:pPr>
        <w:autoSpaceDE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7D4559" w:rsidRDefault="007D4559">
      <w:pPr>
        <w:autoSpaceDE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7D4559" w:rsidRDefault="007D4559">
      <w:pPr>
        <w:autoSpaceDE w:val="0"/>
        <w:ind w:firstLine="709"/>
        <w:jc w:val="both"/>
        <w:rPr>
          <w:b/>
          <w:bCs/>
          <w:sz w:val="28"/>
          <w:szCs w:val="28"/>
          <w:highlight w:val="white"/>
        </w:rPr>
      </w:pPr>
    </w:p>
    <w:p w:rsidR="00F10E34" w:rsidRDefault="00BC592E" w:rsidP="00624F8B">
      <w:pPr>
        <w:pStyle w:val="1"/>
      </w:pPr>
      <w:bookmarkStart w:id="1" w:name="_Toc21440548"/>
      <w:r>
        <w:lastRenderedPageBreak/>
        <w:t>2. ЗАДАНИЕ ДЛЯ ВЫПОЛНЕНИЯ РЕЙТИНГОВОЙ РАБОТЫ</w:t>
      </w:r>
      <w:bookmarkEnd w:id="1"/>
    </w:p>
    <w:p w:rsidR="007D4559" w:rsidRPr="009C751C" w:rsidRDefault="00BC592E" w:rsidP="007D4559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Дан ряд целых чисел, полученный в результате обработки символов </w:t>
      </w:r>
      <w:r w:rsidR="009C751C">
        <w:rPr>
          <w:rFonts w:ascii="Times New Roman CYR" w:hAnsi="Times New Roman CYR" w:cs="Times New Roman CYR"/>
          <w:spacing w:val="-4"/>
          <w:sz w:val="28"/>
          <w:szCs w:val="28"/>
        </w:rPr>
        <w:t xml:space="preserve">Фамилии, Имени, </w:t>
      </w:r>
      <w:r w:rsidR="00703F4B">
        <w:rPr>
          <w:rFonts w:ascii="Times New Roman CYR" w:hAnsi="Times New Roman CYR" w:cs="Times New Roman CYR"/>
          <w:spacing w:val="-4"/>
          <w:sz w:val="28"/>
          <w:szCs w:val="28"/>
        </w:rPr>
        <w:t>Отчества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703F4B">
        <w:rPr>
          <w:rFonts w:ascii="Times New Roman CYR" w:hAnsi="Times New Roman CYR" w:cs="Times New Roman CYR"/>
          <w:spacing w:val="-4"/>
          <w:sz w:val="28"/>
          <w:szCs w:val="28"/>
        </w:rPr>
        <w:t>обучающегося</w:t>
      </w:r>
      <w:r w:rsidR="009C751C">
        <w:rPr>
          <w:rFonts w:ascii="Times New Roman CYR" w:hAnsi="Times New Roman CYR" w:cs="Times New Roman CYR"/>
          <w:spacing w:val="-4"/>
          <w:sz w:val="28"/>
          <w:szCs w:val="28"/>
        </w:rPr>
        <w:t xml:space="preserve">, а также его </w:t>
      </w:r>
      <w:r w:rsidR="009C751C">
        <w:rPr>
          <w:rFonts w:ascii="Times New Roman CYR" w:hAnsi="Times New Roman CYR" w:cs="Times New Roman CYR"/>
          <w:spacing w:val="-4"/>
          <w:sz w:val="28"/>
          <w:szCs w:val="28"/>
          <w:lang w:val="en-US"/>
        </w:rPr>
        <w:t>ID</w:t>
      </w:r>
      <w:r w:rsidR="00703F4B">
        <w:rPr>
          <w:rFonts w:ascii="Times New Roman CYR" w:hAnsi="Times New Roman CYR" w:cs="Times New Roman CYR"/>
          <w:spacing w:val="-4"/>
          <w:sz w:val="28"/>
          <w:szCs w:val="28"/>
        </w:rPr>
        <w:t>.</w:t>
      </w:r>
      <w:r w:rsidR="009C751C" w:rsidRPr="009C751C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9C751C">
        <w:rPr>
          <w:rFonts w:ascii="Times New Roman CYR" w:hAnsi="Times New Roman CYR" w:cs="Times New Roman CYR"/>
          <w:spacing w:val="-4"/>
          <w:sz w:val="28"/>
          <w:szCs w:val="28"/>
        </w:rPr>
        <w:t>Необходимо отсортировать набор данных двумя способами, а также выполнить некоторые арифметические расчеты.</w:t>
      </w:r>
    </w:p>
    <w:p w:rsidR="007D4559" w:rsidRDefault="007D4559" w:rsidP="007D4559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9C751C" w:rsidRDefault="009C751C" w:rsidP="00036044">
      <w:pPr>
        <w:shd w:val="clear" w:color="auto" w:fill="D9D9D9" w:themeFill="background1" w:themeFillShade="D9"/>
        <w:autoSpaceDE w:val="0"/>
        <w:spacing w:before="240" w:after="60" w:line="259" w:lineRule="atLeast"/>
        <w:ind w:firstLine="708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652BA4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Исходные данные</w:t>
      </w:r>
    </w:p>
    <w:p w:rsidR="009C751C" w:rsidRDefault="009C751C" w:rsidP="00036044">
      <w:pPr>
        <w:autoSpaceDE w:val="0"/>
        <w:spacing w:before="240" w:after="60" w:line="259" w:lineRule="atLeast"/>
        <w:ind w:firstLine="708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ФИО и 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en-US"/>
        </w:rPr>
        <w:t>ID</w:t>
      </w:r>
      <w:r w:rsidRPr="00652BA4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подготавливаются заранее в текстовом файле с именем </w:t>
      </w:r>
      <w:r w:rsidRPr="00652BA4">
        <w:rPr>
          <w:rFonts w:ascii="Times New Roman CYR" w:hAnsi="Times New Roman CYR" w:cs="Times New Roman CYR"/>
          <w:bCs/>
          <w:iCs/>
          <w:sz w:val="28"/>
          <w:szCs w:val="28"/>
        </w:rPr>
        <w:t>source_data.txt</w:t>
      </w:r>
      <w:r w:rsidR="00036044">
        <w:rPr>
          <w:rFonts w:ascii="Times New Roman CYR" w:hAnsi="Times New Roman CYR" w:cs="Times New Roman CYR"/>
          <w:bCs/>
          <w:iCs/>
          <w:sz w:val="28"/>
          <w:szCs w:val="28"/>
        </w:rPr>
        <w:t xml:space="preserve"> в кодировке </w:t>
      </w:r>
      <w:r w:rsidR="00036044">
        <w:rPr>
          <w:rFonts w:ascii="Times New Roman CYR" w:hAnsi="Times New Roman CYR" w:cs="Times New Roman CYR"/>
          <w:bCs/>
          <w:iCs/>
          <w:sz w:val="28"/>
          <w:szCs w:val="28"/>
          <w:lang w:val="en-US"/>
        </w:rPr>
        <w:t>Unicode</w:t>
      </w:r>
      <w:r w:rsidR="00036044" w:rsidRPr="00036044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="00036044">
        <w:rPr>
          <w:rFonts w:ascii="Times New Roman CYR" w:hAnsi="Times New Roman CYR" w:cs="Times New Roman CYR"/>
          <w:bCs/>
          <w:iCs/>
          <w:sz w:val="28"/>
          <w:szCs w:val="28"/>
        </w:rPr>
        <w:t xml:space="preserve">(Юникод). </w:t>
      </w:r>
      <w:r w:rsidR="00036044">
        <w:rPr>
          <w:rFonts w:ascii="Times New Roman CYR" w:hAnsi="Times New Roman CYR" w:cs="Times New Roman CYR"/>
          <w:spacing w:val="-4"/>
          <w:sz w:val="28"/>
          <w:szCs w:val="28"/>
        </w:rPr>
        <w:t xml:space="preserve">Каждое слово, составляющее ФИО должно быть с заглавной буквы. Слова между собой должны быть разделены пробелом. Точка в конце не ставится.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Текстовый файл с исходными данными должен иметь следующий вид:</w:t>
      </w:r>
    </w:p>
    <w:p w:rsidR="009C751C" w:rsidRDefault="009C751C" w:rsidP="00FA0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Иванов Иван Иванович</w:t>
      </w:r>
    </w:p>
    <w:p w:rsidR="009C751C" w:rsidRDefault="009C751C" w:rsidP="00FA0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0E6BB9">
        <w:rPr>
          <w:rFonts w:ascii="Times New Roman CYR" w:hAnsi="Times New Roman CYR" w:cs="Times New Roman CYR"/>
          <w:bCs/>
          <w:iCs/>
          <w:sz w:val="28"/>
          <w:szCs w:val="28"/>
        </w:rPr>
        <w:t>701150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94</w:t>
      </w:r>
    </w:p>
    <w:p w:rsidR="009C751C" w:rsidRDefault="009C751C" w:rsidP="009C751C">
      <w:pPr>
        <w:autoSpaceDE w:val="0"/>
        <w:spacing w:before="240" w:after="60" w:line="259" w:lineRule="atLeast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76E30A" wp14:editId="32F0E168">
            <wp:extent cx="3629025" cy="1933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51C" w:rsidRDefault="009C751C" w:rsidP="009C751C">
      <w:pPr>
        <w:autoSpaceDE w:val="0"/>
        <w:spacing w:before="240" w:after="60" w:line="259" w:lineRule="atLeast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9C751C" w:rsidRPr="003343CD" w:rsidRDefault="009C751C" w:rsidP="009C751C">
      <w:pPr>
        <w:autoSpaceDE w:val="0"/>
        <w:spacing w:before="240" w:after="60" w:line="259" w:lineRule="atLeast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</w:pPr>
      <w:r w:rsidRPr="003343CD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t>Прим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t>ечание</w:t>
      </w:r>
      <w:r w:rsidRPr="003343CD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</w:rPr>
        <w:t>:</w:t>
      </w:r>
    </w:p>
    <w:p w:rsidR="009C751C" w:rsidRPr="003343CD" w:rsidRDefault="009C751C" w:rsidP="009C751C">
      <w:pPr>
        <w:pStyle w:val="a6"/>
        <w:numPr>
          <w:ilvl w:val="0"/>
          <w:numId w:val="1"/>
        </w:numPr>
        <w:autoSpaceDE w:val="0"/>
        <w:spacing w:before="240" w:after="60" w:line="259" w:lineRule="atLeast"/>
        <w:rPr>
          <w:rFonts w:ascii="Times New Roman CYR" w:hAnsi="Times New Roman CYR" w:cs="Times New Roman CYR"/>
          <w:bCs/>
          <w:i/>
          <w:iCs/>
          <w:sz w:val="26"/>
          <w:szCs w:val="28"/>
        </w:rPr>
      </w:pP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ФИО – Иванов Иван Иванович, и 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  <w:lang w:val="en-US"/>
        </w:rPr>
        <w:t>ID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– 70115094 представлены в качестве примера. Естественно, при формировании файла source_data.txt, нужно вносить свои ФИО и 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  <w:lang w:val="en-US"/>
        </w:rPr>
        <w:t>ID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</w:rPr>
        <w:t>.</w:t>
      </w:r>
    </w:p>
    <w:p w:rsidR="009C751C" w:rsidRDefault="009C751C" w:rsidP="009C751C">
      <w:pPr>
        <w:pStyle w:val="a6"/>
        <w:numPr>
          <w:ilvl w:val="0"/>
          <w:numId w:val="1"/>
        </w:numPr>
        <w:autoSpaceDE w:val="0"/>
        <w:spacing w:before="240" w:after="60" w:line="259" w:lineRule="atLeast"/>
        <w:rPr>
          <w:rFonts w:ascii="Times New Roman CYR" w:hAnsi="Times New Roman CYR" w:cs="Times New Roman CYR"/>
          <w:bCs/>
          <w:i/>
          <w:iCs/>
          <w:sz w:val="26"/>
          <w:szCs w:val="28"/>
        </w:rPr>
      </w:pP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ФИО и 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  <w:lang w:val="en-US"/>
        </w:rPr>
        <w:t>ID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разделены символом 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  <w:lang w:val="en-US"/>
        </w:rPr>
        <w:t>enter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(u000a). Данный символ в последующей обработке набора данных </w:t>
      </w:r>
      <w:r w:rsidRPr="003343CD">
        <w:rPr>
          <w:rFonts w:ascii="Times New Roman CYR" w:hAnsi="Times New Roman CYR" w:cs="Times New Roman CYR"/>
          <w:b/>
          <w:bCs/>
          <w:i/>
          <w:iCs/>
          <w:sz w:val="26"/>
          <w:szCs w:val="28"/>
          <w:u w:val="single"/>
        </w:rPr>
        <w:t>не должен участвовать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. После номера 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  <w:lang w:val="en-US"/>
        </w:rPr>
        <w:t>ID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символ 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  <w:lang w:val="en-US"/>
        </w:rPr>
        <w:t>enter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не ставится; таким образом, в файле </w:t>
      </w:r>
      <w:r w:rsidRPr="003343CD">
        <w:rPr>
          <w:rFonts w:ascii="Times New Roman CYR" w:hAnsi="Times New Roman CYR" w:cs="Times New Roman CYR"/>
          <w:bCs/>
          <w:i/>
          <w:iCs/>
          <w:sz w:val="26"/>
          <w:szCs w:val="28"/>
        </w:rPr>
        <w:t>source_data.txt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должно быть две строки.</w:t>
      </w:r>
    </w:p>
    <w:p w:rsidR="009C751C" w:rsidRPr="003343CD" w:rsidRDefault="009C751C" w:rsidP="009C751C">
      <w:pPr>
        <w:pStyle w:val="a6"/>
        <w:numPr>
          <w:ilvl w:val="0"/>
          <w:numId w:val="1"/>
        </w:numPr>
        <w:autoSpaceDE w:val="0"/>
        <w:spacing w:before="240" w:after="60" w:line="259" w:lineRule="atLeast"/>
        <w:rPr>
          <w:rFonts w:ascii="Times New Roman CYR" w:hAnsi="Times New Roman CYR" w:cs="Times New Roman CYR"/>
          <w:bCs/>
          <w:i/>
          <w:iCs/>
          <w:sz w:val="26"/>
          <w:szCs w:val="28"/>
        </w:rPr>
      </w:pPr>
      <w:r w:rsidRPr="003343CD">
        <w:rPr>
          <w:rFonts w:ascii="Times New Roman CYR" w:hAnsi="Times New Roman CYR" w:cs="Times New Roman CYR"/>
          <w:b/>
          <w:bCs/>
          <w:i/>
          <w:iCs/>
          <w:sz w:val="26"/>
          <w:szCs w:val="28"/>
          <w:u w:val="single"/>
        </w:rPr>
        <w:t>Пробелы</w:t>
      </w:r>
      <w:r>
        <w:rPr>
          <w:rFonts w:ascii="Times New Roman CYR" w:hAnsi="Times New Roman CYR" w:cs="Times New Roman CYR"/>
          <w:bCs/>
          <w:i/>
          <w:iCs/>
          <w:sz w:val="26"/>
          <w:szCs w:val="28"/>
        </w:rPr>
        <w:t xml:space="preserve"> между словами ФИО в обработке набора данных </w:t>
      </w:r>
      <w:r w:rsidR="00142723">
        <w:rPr>
          <w:rFonts w:ascii="Times New Roman CYR" w:hAnsi="Times New Roman CYR" w:cs="Times New Roman CYR"/>
          <w:b/>
          <w:bCs/>
          <w:i/>
          <w:iCs/>
          <w:sz w:val="26"/>
          <w:szCs w:val="28"/>
          <w:u w:val="single"/>
        </w:rPr>
        <w:t>не д</w:t>
      </w:r>
      <w:r w:rsidRPr="003343CD">
        <w:rPr>
          <w:rFonts w:ascii="Times New Roman CYR" w:hAnsi="Times New Roman CYR" w:cs="Times New Roman CYR"/>
          <w:b/>
          <w:bCs/>
          <w:i/>
          <w:iCs/>
          <w:sz w:val="26"/>
          <w:szCs w:val="28"/>
          <w:u w:val="single"/>
        </w:rPr>
        <w:t>олжны участвовать</w:t>
      </w:r>
      <w:r>
        <w:rPr>
          <w:rFonts w:ascii="Times New Roman CYR" w:hAnsi="Times New Roman CYR" w:cs="Times New Roman CYR"/>
          <w:bCs/>
          <w:iCs/>
          <w:sz w:val="26"/>
          <w:szCs w:val="28"/>
        </w:rPr>
        <w:t>.</w:t>
      </w:r>
    </w:p>
    <w:p w:rsidR="009C751C" w:rsidRDefault="009C751C" w:rsidP="007D4559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AC5674" w:rsidRDefault="00AC5674" w:rsidP="007D4559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001C1" w:rsidRPr="002C6D73" w:rsidRDefault="007001C1" w:rsidP="008F3494">
      <w:pPr>
        <w:shd w:val="clear" w:color="auto" w:fill="D9D9D9" w:themeFill="background1" w:themeFillShade="D9"/>
        <w:autoSpaceDE w:val="0"/>
        <w:jc w:val="both"/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</w:pPr>
      <w:r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lastRenderedPageBreak/>
        <w:t>Т</w:t>
      </w:r>
      <w:r w:rsidR="00BC592E"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 xml:space="preserve">ребуется написать </w:t>
      </w:r>
      <w:r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 xml:space="preserve">программу </w:t>
      </w:r>
      <w:r w:rsidR="00BC592E"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 xml:space="preserve">на языке </w:t>
      </w:r>
      <w:proofErr w:type="spellStart"/>
      <w:r w:rsidR="00BC592E"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Python</w:t>
      </w:r>
      <w:proofErr w:type="spellEnd"/>
      <w:r w:rsidR="00BC592E"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, которая выполн</w:t>
      </w:r>
      <w:r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яет следующие задачи:</w:t>
      </w:r>
    </w:p>
    <w:p w:rsidR="007001C1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FA04FC" w:rsidRDefault="007001C1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7001C1">
        <w:rPr>
          <w:rFonts w:ascii="Times New Roman CYR" w:hAnsi="Times New Roman CYR" w:cs="Times New Roman CYR"/>
          <w:spacing w:val="-4"/>
          <w:sz w:val="28"/>
          <w:szCs w:val="28"/>
        </w:rPr>
        <w:t>1.</w:t>
      </w:r>
      <w:r w:rsidR="00FA04FC">
        <w:rPr>
          <w:rFonts w:ascii="Times New Roman CYR" w:hAnsi="Times New Roman CYR" w:cs="Times New Roman CYR"/>
          <w:spacing w:val="-4"/>
          <w:sz w:val="28"/>
          <w:szCs w:val="28"/>
        </w:rPr>
        <w:t xml:space="preserve"> Считать исходные данные из текстового файла </w:t>
      </w:r>
      <w:r w:rsidR="00FA04FC" w:rsidRPr="00FA04FC">
        <w:rPr>
          <w:rFonts w:ascii="Times New Roman CYR" w:hAnsi="Times New Roman CYR" w:cs="Times New Roman CYR"/>
          <w:spacing w:val="-4"/>
          <w:sz w:val="28"/>
          <w:szCs w:val="28"/>
        </w:rPr>
        <w:t>source_data.txt</w:t>
      </w:r>
    </w:p>
    <w:p w:rsidR="007001C1" w:rsidRPr="007001C1" w:rsidRDefault="00FA04FC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2. </w:t>
      </w:r>
      <w:r w:rsidR="007001C1">
        <w:rPr>
          <w:rFonts w:ascii="Times New Roman CYR" w:hAnsi="Times New Roman CYR" w:cs="Times New Roman CYR"/>
          <w:spacing w:val="-4"/>
          <w:sz w:val="28"/>
          <w:szCs w:val="28"/>
        </w:rPr>
        <w:t>Вычисл</w:t>
      </w:r>
      <w:r w:rsidR="00705BC3">
        <w:rPr>
          <w:rFonts w:ascii="Times New Roman CYR" w:hAnsi="Times New Roman CYR" w:cs="Times New Roman CYR"/>
          <w:spacing w:val="-4"/>
          <w:sz w:val="28"/>
          <w:szCs w:val="28"/>
        </w:rPr>
        <w:t>ить</w:t>
      </w:r>
      <w:r w:rsidR="007001C1">
        <w:rPr>
          <w:rFonts w:ascii="Times New Roman CYR" w:hAnsi="Times New Roman CYR" w:cs="Times New Roman CYR"/>
          <w:spacing w:val="-4"/>
          <w:sz w:val="28"/>
          <w:szCs w:val="28"/>
        </w:rPr>
        <w:t xml:space="preserve"> ц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>елое значение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>,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 xml:space="preserve">получившееся 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 xml:space="preserve">в результате деления </w:t>
      </w:r>
      <w:r w:rsidR="007001C1">
        <w:rPr>
          <w:rFonts w:ascii="Times New Roman CYR" w:hAnsi="Times New Roman CYR" w:cs="Times New Roman CYR"/>
          <w:spacing w:val="-4"/>
          <w:sz w:val="28"/>
          <w:szCs w:val="28"/>
          <w:lang w:val="en-US"/>
        </w:rPr>
        <w:t>ID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 xml:space="preserve"> на количество 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 xml:space="preserve">символов, составляющих ФИО (количество символов подсчитывается </w:t>
      </w:r>
      <w:r w:rsidR="00AD79A2" w:rsidRPr="00AD79A2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без учета</w:t>
      </w:r>
      <w:r w:rsidR="00D16071" w:rsidRPr="00AD79A2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 xml:space="preserve"> пробелов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>).</w:t>
      </w:r>
    </w:p>
    <w:p w:rsidR="00D16071" w:rsidRDefault="00FA04FC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3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 xml:space="preserve">. 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>Определ</w:t>
      </w:r>
      <w:r w:rsidR="00705BC3">
        <w:rPr>
          <w:rFonts w:ascii="Times New Roman CYR" w:hAnsi="Times New Roman CYR" w:cs="Times New Roman CYR"/>
          <w:spacing w:val="-4"/>
          <w:sz w:val="28"/>
          <w:szCs w:val="28"/>
        </w:rPr>
        <w:t>ить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 xml:space="preserve"> направление сортировки в зависимости от числа, полученного в п.</w:t>
      </w:r>
      <w:r w:rsidR="007C5862">
        <w:rPr>
          <w:rFonts w:ascii="Times New Roman CYR" w:hAnsi="Times New Roman CYR" w:cs="Times New Roman CYR"/>
          <w:spacing w:val="-4"/>
          <w:sz w:val="28"/>
          <w:szCs w:val="28"/>
        </w:rPr>
        <w:t>2</w:t>
      </w:r>
      <w:r w:rsidR="00D16071">
        <w:rPr>
          <w:rFonts w:ascii="Times New Roman CYR" w:hAnsi="Times New Roman CYR" w:cs="Times New Roman CYR"/>
          <w:spacing w:val="-4"/>
          <w:sz w:val="28"/>
          <w:szCs w:val="28"/>
        </w:rPr>
        <w:t>:</w:t>
      </w:r>
    </w:p>
    <w:p w:rsidR="005171FA" w:rsidRDefault="005171FA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- сортировка по возрастанию, если </w:t>
      </w:r>
      <w:r w:rsidR="00705BC3">
        <w:rPr>
          <w:rFonts w:ascii="Times New Roman CYR" w:hAnsi="Times New Roman CYR" w:cs="Times New Roman CYR"/>
          <w:spacing w:val="-4"/>
          <w:sz w:val="28"/>
          <w:szCs w:val="28"/>
        </w:rPr>
        <w:t>число чётное;</w:t>
      </w:r>
    </w:p>
    <w:p w:rsidR="00705BC3" w:rsidRDefault="00705BC3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- сортировка п</w:t>
      </w:r>
      <w:r w:rsidR="006F4AFD">
        <w:rPr>
          <w:rFonts w:ascii="Times New Roman CYR" w:hAnsi="Times New Roman CYR" w:cs="Times New Roman CYR"/>
          <w:spacing w:val="-4"/>
          <w:sz w:val="28"/>
          <w:szCs w:val="28"/>
        </w:rPr>
        <w:t>о убыванию, если число нечётное.</w:t>
      </w:r>
    </w:p>
    <w:p w:rsidR="00705BC3" w:rsidRDefault="00FA04FC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4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>.</w:t>
      </w:r>
      <w:r w:rsidR="00705BC3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 xml:space="preserve">Сформировать набор данных </w:t>
      </w:r>
      <w:r w:rsidR="002E1EEA">
        <w:rPr>
          <w:rFonts w:ascii="Times New Roman CYR" w:hAnsi="Times New Roman CYR" w:cs="Times New Roman CYR"/>
          <w:spacing w:val="-4"/>
          <w:sz w:val="28"/>
          <w:szCs w:val="28"/>
        </w:rPr>
        <w:t xml:space="preserve">(список) 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 xml:space="preserve">из кодов Юникода </w:t>
      </w:r>
      <w:r w:rsidR="00083A7A" w:rsidRPr="00083A7A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каждого символа ФИО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 xml:space="preserve"> (</w:t>
      </w:r>
      <w:r w:rsidR="00BE6509">
        <w:rPr>
          <w:rFonts w:ascii="Times New Roman CYR" w:hAnsi="Times New Roman CYR" w:cs="Times New Roman CYR"/>
          <w:spacing w:val="-4"/>
          <w:sz w:val="28"/>
          <w:szCs w:val="28"/>
        </w:rPr>
        <w:t xml:space="preserve">исключая 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>пробел</w:t>
      </w:r>
      <w:r w:rsidR="00854E51">
        <w:rPr>
          <w:rFonts w:ascii="Times New Roman CYR" w:hAnsi="Times New Roman CYR" w:cs="Times New Roman CYR"/>
          <w:spacing w:val="-4"/>
          <w:sz w:val="28"/>
          <w:szCs w:val="28"/>
        </w:rPr>
        <w:t>ы между словами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>), переведенных в десятичную форму.</w:t>
      </w:r>
    </w:p>
    <w:p w:rsidR="007001C1" w:rsidRDefault="00FA04FC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5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 xml:space="preserve">. </w:t>
      </w:r>
      <w:r w:rsidR="00705BC3">
        <w:rPr>
          <w:rFonts w:ascii="Times New Roman CYR" w:hAnsi="Times New Roman CYR" w:cs="Times New Roman CYR"/>
          <w:spacing w:val="-4"/>
          <w:sz w:val="28"/>
          <w:szCs w:val="28"/>
        </w:rPr>
        <w:t xml:space="preserve">Выполнить сортировку набора </w:t>
      </w:r>
      <w:r w:rsidR="0026694B">
        <w:rPr>
          <w:rFonts w:ascii="Times New Roman CYR" w:hAnsi="Times New Roman CYR" w:cs="Times New Roman CYR"/>
          <w:spacing w:val="-4"/>
          <w:sz w:val="28"/>
          <w:szCs w:val="28"/>
        </w:rPr>
        <w:t xml:space="preserve">данных </w:t>
      </w:r>
      <w:r w:rsidR="00083A7A">
        <w:rPr>
          <w:rFonts w:ascii="Times New Roman CYR" w:hAnsi="Times New Roman CYR" w:cs="Times New Roman CYR"/>
          <w:spacing w:val="-4"/>
          <w:sz w:val="28"/>
          <w:szCs w:val="28"/>
        </w:rPr>
        <w:t>по убыванию или по возрастанию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>.</w:t>
      </w:r>
      <w:r w:rsidR="006F4AFD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6F4AFD" w:rsidRPr="00AE744D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Сортировку выполнить двумя различными способами</w:t>
      </w:r>
      <w:r w:rsidR="00AE744D">
        <w:rPr>
          <w:rFonts w:ascii="Times New Roman CYR" w:hAnsi="Times New Roman CYR" w:cs="Times New Roman CYR"/>
          <w:spacing w:val="-4"/>
          <w:sz w:val="28"/>
          <w:szCs w:val="28"/>
        </w:rPr>
        <w:t>, например: с</w:t>
      </w:r>
      <w:r w:rsidR="00AE744D" w:rsidRPr="00AE744D">
        <w:rPr>
          <w:rFonts w:ascii="Times New Roman CYR" w:hAnsi="Times New Roman CYR" w:cs="Times New Roman CYR"/>
          <w:spacing w:val="-4"/>
          <w:sz w:val="28"/>
          <w:szCs w:val="28"/>
        </w:rPr>
        <w:t>ортировка выбором</w:t>
      </w:r>
      <w:r w:rsidR="00AE744D">
        <w:rPr>
          <w:rFonts w:ascii="Times New Roman CYR" w:hAnsi="Times New Roman CYR" w:cs="Times New Roman CYR"/>
          <w:spacing w:val="-4"/>
          <w:sz w:val="28"/>
          <w:szCs w:val="28"/>
        </w:rPr>
        <w:t xml:space="preserve"> и сортировка методом простого обмена (пузырька). В программном коде должны быть представлены комментарии, обозначающие тот или иной алгоритм сортировки</w:t>
      </w:r>
      <w:r w:rsidR="00980E19">
        <w:rPr>
          <w:rFonts w:ascii="Times New Roman CYR" w:hAnsi="Times New Roman CYR" w:cs="Times New Roman CYR"/>
          <w:spacing w:val="-4"/>
          <w:sz w:val="28"/>
          <w:szCs w:val="28"/>
        </w:rPr>
        <w:t>.</w:t>
      </w:r>
    </w:p>
    <w:p w:rsidR="00971747" w:rsidRDefault="00971747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971747" w:rsidRDefault="00971747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971747">
        <w:rPr>
          <w:rFonts w:ascii="Times New Roman CYR" w:hAnsi="Times New Roman CYR" w:cs="Times New Roman CYR"/>
          <w:spacing w:val="-4"/>
          <w:sz w:val="28"/>
          <w:szCs w:val="28"/>
        </w:rPr>
        <w:t># алгоритм сортировки по методу пуз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ы</w:t>
      </w:r>
      <w:r w:rsidRPr="00971747">
        <w:rPr>
          <w:rFonts w:ascii="Times New Roman CYR" w:hAnsi="Times New Roman CYR" w:cs="Times New Roman CYR"/>
          <w:spacing w:val="-4"/>
          <w:sz w:val="28"/>
          <w:szCs w:val="28"/>
        </w:rPr>
        <w:t>рька</w:t>
      </w:r>
    </w:p>
    <w:p w:rsidR="000B3A5A" w:rsidRDefault="000B3A5A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0B3A5A" w:rsidRDefault="000B3A5A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0B3A5A" w:rsidRPr="00997EF5" w:rsidRDefault="000B3A5A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997EF5">
        <w:rPr>
          <w:rFonts w:ascii="Times New Roman CYR" w:hAnsi="Times New Roman CYR" w:cs="Times New Roman CYR"/>
          <w:spacing w:val="-4"/>
          <w:sz w:val="28"/>
          <w:szCs w:val="28"/>
        </w:rPr>
        <w:t xml:space="preserve"># </w:t>
      </w:r>
      <w:r w:rsidR="00026045">
        <w:rPr>
          <w:rFonts w:ascii="Times New Roman CYR" w:hAnsi="Times New Roman CYR" w:cs="Times New Roman CYR"/>
          <w:spacing w:val="-4"/>
          <w:sz w:val="28"/>
          <w:szCs w:val="28"/>
        </w:rPr>
        <w:t>а</w:t>
      </w:r>
      <w:r w:rsidRPr="00997EF5">
        <w:rPr>
          <w:rFonts w:ascii="Times New Roman CYR" w:hAnsi="Times New Roman CYR" w:cs="Times New Roman CYR"/>
          <w:spacing w:val="-4"/>
          <w:sz w:val="28"/>
          <w:szCs w:val="28"/>
        </w:rPr>
        <w:t>лгоритм "</w:t>
      </w:r>
      <w:proofErr w:type="spellStart"/>
      <w:r w:rsidRPr="00997EF5">
        <w:rPr>
          <w:rFonts w:ascii="Times New Roman CYR" w:hAnsi="Times New Roman CYR" w:cs="Times New Roman CYR"/>
          <w:spacing w:val="-4"/>
          <w:sz w:val="28"/>
          <w:szCs w:val="28"/>
        </w:rPr>
        <w:t>Шейкерная</w:t>
      </w:r>
      <w:proofErr w:type="spellEnd"/>
      <w:r w:rsidRPr="00997EF5">
        <w:rPr>
          <w:rFonts w:ascii="Times New Roman CYR" w:hAnsi="Times New Roman CYR" w:cs="Times New Roman CYR"/>
          <w:spacing w:val="-4"/>
          <w:sz w:val="28"/>
          <w:szCs w:val="28"/>
        </w:rPr>
        <w:t xml:space="preserve"> сортировка"</w:t>
      </w:r>
    </w:p>
    <w:p w:rsidR="000B3A5A" w:rsidRPr="00997EF5" w:rsidRDefault="000B3A5A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001C1" w:rsidRDefault="00D426B4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6</w:t>
      </w:r>
      <w:r w:rsidR="007001C1" w:rsidRPr="007001C1">
        <w:rPr>
          <w:rFonts w:ascii="Times New Roman CYR" w:hAnsi="Times New Roman CYR" w:cs="Times New Roman CYR"/>
          <w:spacing w:val="-4"/>
          <w:sz w:val="28"/>
          <w:szCs w:val="28"/>
        </w:rPr>
        <w:t xml:space="preserve">. </w:t>
      </w:r>
      <w:r w:rsidR="0026694B">
        <w:rPr>
          <w:rFonts w:ascii="Times New Roman CYR" w:hAnsi="Times New Roman CYR" w:cs="Times New Roman CYR"/>
          <w:spacing w:val="-4"/>
          <w:sz w:val="28"/>
          <w:szCs w:val="28"/>
        </w:rPr>
        <w:t>Вычислить среднее арифметическое значение набора данных.</w:t>
      </w:r>
      <w:r w:rsidR="00980E19">
        <w:rPr>
          <w:rFonts w:ascii="Times New Roman CYR" w:hAnsi="Times New Roman CYR" w:cs="Times New Roman CYR"/>
          <w:spacing w:val="-4"/>
          <w:sz w:val="28"/>
          <w:szCs w:val="28"/>
        </w:rPr>
        <w:t xml:space="preserve"> При необходимости, результат округлить до третьего знака после запятой.</w:t>
      </w:r>
    </w:p>
    <w:p w:rsidR="0026694B" w:rsidRPr="007001C1" w:rsidRDefault="00D426B4" w:rsidP="008F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7</w:t>
      </w:r>
      <w:r w:rsidR="0026694B">
        <w:rPr>
          <w:rFonts w:ascii="Times New Roman CYR" w:hAnsi="Times New Roman CYR" w:cs="Times New Roman CYR"/>
          <w:spacing w:val="-4"/>
          <w:sz w:val="28"/>
          <w:szCs w:val="28"/>
        </w:rPr>
        <w:t xml:space="preserve">. Вычислить среднее </w:t>
      </w:r>
      <w:proofErr w:type="spellStart"/>
      <w:r w:rsidR="0026694B">
        <w:rPr>
          <w:rFonts w:ascii="Times New Roman CYR" w:hAnsi="Times New Roman CYR" w:cs="Times New Roman CYR"/>
          <w:spacing w:val="-4"/>
          <w:sz w:val="28"/>
          <w:szCs w:val="28"/>
        </w:rPr>
        <w:t>квадратич</w:t>
      </w:r>
      <w:r w:rsidR="00F91AE5">
        <w:rPr>
          <w:rFonts w:ascii="Times New Roman CYR" w:hAnsi="Times New Roman CYR" w:cs="Times New Roman CYR"/>
          <w:spacing w:val="-4"/>
          <w:sz w:val="28"/>
          <w:szCs w:val="28"/>
        </w:rPr>
        <w:t>еское</w:t>
      </w:r>
      <w:proofErr w:type="spellEnd"/>
      <w:r w:rsidR="0026694B">
        <w:rPr>
          <w:rFonts w:ascii="Times New Roman CYR" w:hAnsi="Times New Roman CYR" w:cs="Times New Roman CYR"/>
          <w:spacing w:val="-4"/>
          <w:sz w:val="28"/>
          <w:szCs w:val="28"/>
        </w:rPr>
        <w:t xml:space="preserve"> значение набора данных.</w:t>
      </w:r>
      <w:r w:rsidR="00980E19" w:rsidRPr="00980E19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980E19">
        <w:rPr>
          <w:rFonts w:ascii="Times New Roman CYR" w:hAnsi="Times New Roman CYR" w:cs="Times New Roman CYR"/>
          <w:spacing w:val="-4"/>
          <w:sz w:val="28"/>
          <w:szCs w:val="28"/>
        </w:rPr>
        <w:t>При необходимости, результат округлить до третьего знака после запятой.</w:t>
      </w:r>
    </w:p>
    <w:p w:rsidR="007001C1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001C1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001C1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001C1" w:rsidRPr="000B3A5A" w:rsidRDefault="000B3A5A" w:rsidP="007D4559">
      <w:pPr>
        <w:autoSpaceDE w:val="0"/>
        <w:ind w:firstLine="709"/>
        <w:jc w:val="both"/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</w:pPr>
      <w:r w:rsidRPr="000B3A5A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Обратите внимание на важные замечания:</w:t>
      </w:r>
    </w:p>
    <w:p w:rsidR="000B3A5A" w:rsidRDefault="000B3A5A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001C1" w:rsidRDefault="000B3A5A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1. </w:t>
      </w:r>
      <w:r w:rsidR="00980E19">
        <w:rPr>
          <w:rFonts w:ascii="Times New Roman CYR" w:hAnsi="Times New Roman CYR" w:cs="Times New Roman CYR"/>
          <w:spacing w:val="-4"/>
          <w:sz w:val="28"/>
          <w:szCs w:val="28"/>
        </w:rPr>
        <w:t>Не допускается использование готовых функ</w:t>
      </w:r>
      <w:r w:rsidR="00F2032B">
        <w:rPr>
          <w:rFonts w:ascii="Times New Roman CYR" w:hAnsi="Times New Roman CYR" w:cs="Times New Roman CYR"/>
          <w:spacing w:val="-4"/>
          <w:sz w:val="28"/>
          <w:szCs w:val="28"/>
        </w:rPr>
        <w:t>ций по сортировки набора данных,</w:t>
      </w:r>
      <w:r w:rsidR="00980E19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F2032B">
        <w:rPr>
          <w:rFonts w:ascii="Times New Roman CYR" w:hAnsi="Times New Roman CYR" w:cs="Times New Roman CYR"/>
          <w:spacing w:val="-4"/>
          <w:sz w:val="28"/>
          <w:szCs w:val="28"/>
        </w:rPr>
        <w:t xml:space="preserve">например: </w:t>
      </w:r>
      <w:r w:rsidR="00971747">
        <w:rPr>
          <w:rFonts w:ascii="Times New Roman CYR" w:hAnsi="Times New Roman CYR" w:cs="Times New Roman CYR"/>
          <w:spacing w:val="-4"/>
          <w:sz w:val="28"/>
          <w:szCs w:val="28"/>
        </w:rPr>
        <w:t>метод .</w:t>
      </w:r>
      <w:r w:rsidR="00971747">
        <w:rPr>
          <w:rFonts w:ascii="Times New Roman CYR" w:hAnsi="Times New Roman CYR" w:cs="Times New Roman CYR"/>
          <w:spacing w:val="-4"/>
          <w:sz w:val="28"/>
          <w:szCs w:val="28"/>
          <w:lang w:val="en-US"/>
        </w:rPr>
        <w:t>sort</w:t>
      </w:r>
      <w:r w:rsidR="00971747">
        <w:rPr>
          <w:rFonts w:ascii="Times New Roman CYR" w:hAnsi="Times New Roman CYR" w:cs="Times New Roman CYR"/>
          <w:spacing w:val="-4"/>
          <w:sz w:val="28"/>
          <w:szCs w:val="28"/>
        </w:rPr>
        <w:t xml:space="preserve">(), </w:t>
      </w:r>
      <w:r w:rsidR="00F2032B">
        <w:rPr>
          <w:rFonts w:ascii="Times New Roman CYR" w:hAnsi="Times New Roman CYR" w:cs="Times New Roman CYR"/>
          <w:spacing w:val="-4"/>
          <w:sz w:val="28"/>
          <w:szCs w:val="28"/>
        </w:rPr>
        <w:t xml:space="preserve">функции </w:t>
      </w:r>
      <w:proofErr w:type="spellStart"/>
      <w:r w:rsidR="00F2032B" w:rsidRPr="00F2032B">
        <w:rPr>
          <w:rFonts w:ascii="Times New Roman CYR" w:hAnsi="Times New Roman CYR" w:cs="Times New Roman CYR"/>
          <w:spacing w:val="-4"/>
          <w:sz w:val="28"/>
          <w:szCs w:val="28"/>
        </w:rPr>
        <w:t>sorted</w:t>
      </w:r>
      <w:proofErr w:type="spellEnd"/>
      <w:r w:rsidR="00F2032B" w:rsidRPr="00F2032B">
        <w:rPr>
          <w:rFonts w:ascii="Times New Roman CYR" w:hAnsi="Times New Roman CYR" w:cs="Times New Roman CYR"/>
          <w:spacing w:val="-4"/>
          <w:sz w:val="28"/>
          <w:szCs w:val="28"/>
        </w:rPr>
        <w:t>()</w:t>
      </w:r>
      <w:r w:rsidR="00F50B2A">
        <w:rPr>
          <w:rFonts w:ascii="Times New Roman CYR" w:hAnsi="Times New Roman CYR" w:cs="Times New Roman CYR"/>
          <w:spacing w:val="-4"/>
          <w:sz w:val="28"/>
          <w:szCs w:val="28"/>
        </w:rPr>
        <w:t xml:space="preserve">, </w:t>
      </w:r>
      <w:proofErr w:type="spellStart"/>
      <w:r w:rsidR="00F50B2A" w:rsidRPr="00F50B2A">
        <w:rPr>
          <w:rFonts w:ascii="Times New Roman CYR" w:hAnsi="Times New Roman CYR" w:cs="Times New Roman CYR"/>
          <w:spacing w:val="-4"/>
          <w:sz w:val="28"/>
          <w:szCs w:val="28"/>
        </w:rPr>
        <w:t>reverse</w:t>
      </w:r>
      <w:proofErr w:type="spellEnd"/>
      <w:r w:rsidR="00F50B2A" w:rsidRPr="00F50B2A">
        <w:rPr>
          <w:rFonts w:ascii="Times New Roman CYR" w:hAnsi="Times New Roman CYR" w:cs="Times New Roman CYR"/>
          <w:spacing w:val="-4"/>
          <w:sz w:val="28"/>
          <w:szCs w:val="28"/>
        </w:rPr>
        <w:t>()</w:t>
      </w:r>
      <w:r w:rsidR="00971747">
        <w:rPr>
          <w:rFonts w:ascii="Times New Roman CYR" w:hAnsi="Times New Roman CYR" w:cs="Times New Roman CYR"/>
          <w:spacing w:val="-4"/>
          <w:sz w:val="28"/>
          <w:szCs w:val="28"/>
        </w:rPr>
        <w:t xml:space="preserve"> и т.п.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Использование данных функций возможно лишь для самопроверки, на этапе тестирования результатов работы двух алгоритмов сортировки. В окончательном варианте программного кода этих функций и методов не должно быть.</w:t>
      </w:r>
    </w:p>
    <w:p w:rsidR="000B3A5A" w:rsidRDefault="000B3A5A" w:rsidP="00AC5674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2. Вычисление </w:t>
      </w:r>
      <w:r w:rsidR="00CD1988">
        <w:rPr>
          <w:rFonts w:ascii="Times New Roman CYR" w:hAnsi="Times New Roman CYR" w:cs="Times New Roman CYR"/>
          <w:spacing w:val="-4"/>
          <w:sz w:val="28"/>
          <w:szCs w:val="28"/>
        </w:rPr>
        <w:t xml:space="preserve">среднего арифметического и среднеквадратичного значения </w:t>
      </w:r>
      <w:r w:rsidR="00026045">
        <w:rPr>
          <w:rFonts w:ascii="Times New Roman CYR" w:hAnsi="Times New Roman CYR" w:cs="Times New Roman CYR"/>
          <w:spacing w:val="-4"/>
          <w:sz w:val="28"/>
          <w:szCs w:val="28"/>
        </w:rPr>
        <w:t xml:space="preserve">также </w:t>
      </w:r>
      <w:r w:rsidR="00CD1988">
        <w:rPr>
          <w:rFonts w:ascii="Times New Roman CYR" w:hAnsi="Times New Roman CYR" w:cs="Times New Roman CYR"/>
          <w:spacing w:val="-4"/>
          <w:sz w:val="28"/>
          <w:szCs w:val="28"/>
        </w:rPr>
        <w:t>должно быть выполнено без использования готовых функций</w:t>
      </w:r>
      <w:r w:rsidR="00026045">
        <w:rPr>
          <w:rFonts w:ascii="Times New Roman CYR" w:hAnsi="Times New Roman CYR" w:cs="Times New Roman CYR"/>
          <w:spacing w:val="-4"/>
          <w:sz w:val="28"/>
          <w:szCs w:val="28"/>
        </w:rPr>
        <w:t>, т.е. нужно написать алгоритм.</w:t>
      </w:r>
    </w:p>
    <w:p w:rsidR="00F91AE5" w:rsidRPr="00F91AE5" w:rsidRDefault="00F91AE5" w:rsidP="00AC567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1AE5">
        <w:rPr>
          <w:spacing w:val="-4"/>
          <w:sz w:val="28"/>
          <w:szCs w:val="28"/>
        </w:rPr>
        <w:lastRenderedPageBreak/>
        <w:t xml:space="preserve">3. </w:t>
      </w:r>
      <w:proofErr w:type="spellStart"/>
      <w:r w:rsidRPr="00F91AE5">
        <w:rPr>
          <w:b/>
          <w:spacing w:val="-4"/>
          <w:sz w:val="28"/>
          <w:szCs w:val="28"/>
          <w:u w:val="single"/>
        </w:rPr>
        <w:t>Справочно</w:t>
      </w:r>
      <w:proofErr w:type="spellEnd"/>
      <w:r>
        <w:rPr>
          <w:spacing w:val="-4"/>
          <w:sz w:val="28"/>
          <w:szCs w:val="28"/>
        </w:rPr>
        <w:t xml:space="preserve">: </w:t>
      </w:r>
      <w:r>
        <w:rPr>
          <w:bCs/>
          <w:sz w:val="28"/>
          <w:szCs w:val="28"/>
        </w:rPr>
        <w:t>с</w:t>
      </w:r>
      <w:r w:rsidRPr="00F91AE5">
        <w:rPr>
          <w:bCs/>
          <w:sz w:val="28"/>
          <w:szCs w:val="28"/>
        </w:rPr>
        <w:t xml:space="preserve">реднее </w:t>
      </w:r>
      <w:proofErr w:type="spellStart"/>
      <w:r w:rsidRPr="00F91AE5">
        <w:rPr>
          <w:bCs/>
          <w:sz w:val="28"/>
          <w:szCs w:val="28"/>
        </w:rPr>
        <w:t>квадратическое</w:t>
      </w:r>
      <w:proofErr w:type="spellEnd"/>
      <w:r w:rsidRPr="00F91AE5">
        <w:rPr>
          <w:sz w:val="28"/>
          <w:szCs w:val="28"/>
        </w:rPr>
        <w:t xml:space="preserve"> (</w:t>
      </w:r>
      <w:r w:rsidRPr="00F91AE5">
        <w:rPr>
          <w:bCs/>
          <w:sz w:val="28"/>
          <w:szCs w:val="28"/>
        </w:rPr>
        <w:t>квадратичное</w:t>
      </w:r>
      <w:r w:rsidR="007C5862">
        <w:rPr>
          <w:sz w:val="28"/>
          <w:szCs w:val="28"/>
        </w:rPr>
        <w:t>) набора данных — число</w:t>
      </w:r>
      <w:r w:rsidR="00624F8B">
        <w:rPr>
          <w:rStyle w:val="mwe-math-mathml-inline"/>
          <w:vanish/>
          <w:sz w:val="28"/>
          <w:szCs w:val="28"/>
          <w:lang w:val="en-US"/>
        </w:rPr>
        <w:t>S</w:t>
      </w:r>
      <w:r w:rsidRPr="00F91AE5">
        <w:rPr>
          <w:sz w:val="28"/>
          <w:szCs w:val="28"/>
        </w:rPr>
        <w:t xml:space="preserve">, равное квадратному корню из среднего арифметического квадратов данных чисел </w:t>
      </w:r>
      <w:r w:rsidRPr="00624F8B">
        <w:rPr>
          <w:i/>
          <w:sz w:val="28"/>
          <w:szCs w:val="28"/>
          <w:lang w:val="en-US"/>
        </w:rPr>
        <w:t>a</w:t>
      </w:r>
      <w:r w:rsidRPr="00624F8B">
        <w:rPr>
          <w:i/>
          <w:sz w:val="28"/>
          <w:szCs w:val="28"/>
          <w:vertAlign w:val="subscript"/>
        </w:rPr>
        <w:t>1</w:t>
      </w:r>
      <w:r w:rsidRPr="00624F8B">
        <w:rPr>
          <w:i/>
          <w:sz w:val="28"/>
          <w:szCs w:val="28"/>
        </w:rPr>
        <w:t xml:space="preserve">, </w:t>
      </w:r>
      <w:r w:rsidRPr="00624F8B">
        <w:rPr>
          <w:i/>
          <w:sz w:val="28"/>
          <w:szCs w:val="28"/>
          <w:lang w:val="en-US"/>
        </w:rPr>
        <w:t>a</w:t>
      </w:r>
      <w:r w:rsidRPr="00624F8B">
        <w:rPr>
          <w:i/>
          <w:sz w:val="28"/>
          <w:szCs w:val="28"/>
          <w:vertAlign w:val="subscript"/>
        </w:rPr>
        <w:t>2</w:t>
      </w:r>
      <w:r w:rsidRPr="00624F8B">
        <w:rPr>
          <w:i/>
          <w:sz w:val="28"/>
          <w:szCs w:val="28"/>
        </w:rPr>
        <w:t xml:space="preserve">, …, </w:t>
      </w:r>
      <w:r w:rsidRPr="00624F8B">
        <w:rPr>
          <w:i/>
          <w:sz w:val="28"/>
          <w:szCs w:val="28"/>
          <w:lang w:val="en-US"/>
        </w:rPr>
        <w:t>a</w:t>
      </w:r>
      <w:r w:rsidRPr="00624F8B">
        <w:rPr>
          <w:i/>
          <w:sz w:val="28"/>
          <w:szCs w:val="28"/>
          <w:vertAlign w:val="subscript"/>
          <w:lang w:val="en-US"/>
        </w:rPr>
        <w:t>n</w:t>
      </w:r>
      <w:r w:rsidRPr="00F91AE5">
        <w:rPr>
          <w:sz w:val="28"/>
          <w:szCs w:val="28"/>
        </w:rPr>
        <w:t xml:space="preserve">: </w:t>
      </w:r>
    </w:p>
    <w:p w:rsidR="00F91AE5" w:rsidRPr="00F91AE5" w:rsidRDefault="00F91AE5" w:rsidP="00F91AE5">
      <w:pPr>
        <w:jc w:val="both"/>
        <w:rPr>
          <w:sz w:val="28"/>
          <w:szCs w:val="28"/>
        </w:rPr>
      </w:pPr>
      <w:r w:rsidRPr="00F91AE5">
        <w:rPr>
          <w:rStyle w:val="mwe-math-mathml-inline"/>
          <w:noProof/>
          <w:sz w:val="28"/>
          <w:szCs w:val="28"/>
          <w:lang w:eastAsia="ru-RU"/>
        </w:rPr>
        <w:drawing>
          <wp:inline distT="0" distB="0" distL="0" distR="0">
            <wp:extent cx="2887134" cy="8425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26" cy="8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AE5">
        <w:rPr>
          <w:rStyle w:val="mwe-math-mathml-inline"/>
          <w:vanish/>
          <w:sz w:val="28"/>
          <w:szCs w:val="28"/>
        </w:rPr>
        <w:t xml:space="preserve"> </w:t>
      </w:r>
    </w:p>
    <w:p w:rsidR="007001C1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F91AE5" w:rsidRPr="00F91AE5" w:rsidRDefault="00F91AE5" w:rsidP="00F91AE5">
      <w:pPr>
        <w:pStyle w:val="a7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F91AE5">
        <w:rPr>
          <w:spacing w:val="-4"/>
          <w:sz w:val="28"/>
          <w:szCs w:val="28"/>
        </w:rPr>
        <w:t xml:space="preserve">. </w:t>
      </w:r>
      <w:proofErr w:type="spellStart"/>
      <w:r w:rsidRPr="00F91AE5">
        <w:rPr>
          <w:b/>
          <w:spacing w:val="-4"/>
          <w:sz w:val="28"/>
          <w:szCs w:val="28"/>
          <w:u w:val="single"/>
        </w:rPr>
        <w:t>Справочно</w:t>
      </w:r>
      <w:proofErr w:type="spellEnd"/>
      <w:r>
        <w:rPr>
          <w:spacing w:val="-4"/>
          <w:sz w:val="28"/>
          <w:szCs w:val="28"/>
        </w:rPr>
        <w:t xml:space="preserve">: </w:t>
      </w:r>
      <w:r>
        <w:rPr>
          <w:bCs/>
          <w:sz w:val="28"/>
          <w:szCs w:val="28"/>
        </w:rPr>
        <w:t>с</w:t>
      </w:r>
      <w:r w:rsidRPr="00F91AE5">
        <w:rPr>
          <w:bCs/>
          <w:sz w:val="28"/>
          <w:szCs w:val="28"/>
        </w:rPr>
        <w:t xml:space="preserve">реднее </w:t>
      </w:r>
      <w:r>
        <w:rPr>
          <w:bCs/>
          <w:sz w:val="28"/>
          <w:szCs w:val="28"/>
        </w:rPr>
        <w:t>арифметическое значение</w:t>
      </w:r>
      <w:r w:rsidRPr="00F91AE5">
        <w:rPr>
          <w:sz w:val="28"/>
          <w:szCs w:val="28"/>
        </w:rPr>
        <w:t xml:space="preserve"> набора </w:t>
      </w:r>
      <w:r>
        <w:rPr>
          <w:sz w:val="28"/>
          <w:szCs w:val="28"/>
        </w:rPr>
        <w:t>чисел</w:t>
      </w:r>
      <w:r w:rsidRPr="00F91AE5">
        <w:rPr>
          <w:sz w:val="28"/>
          <w:szCs w:val="28"/>
        </w:rPr>
        <w:t> — число, равное сумме всех чисел множества, делённо</w:t>
      </w:r>
      <w:r w:rsidR="004403B0">
        <w:rPr>
          <w:sz w:val="28"/>
          <w:szCs w:val="28"/>
        </w:rPr>
        <w:t>е</w:t>
      </w:r>
      <w:r w:rsidRPr="00F91AE5">
        <w:rPr>
          <w:sz w:val="28"/>
          <w:szCs w:val="28"/>
        </w:rPr>
        <w:t xml:space="preserve"> на их количество: </w:t>
      </w:r>
    </w:p>
    <w:p w:rsidR="00F91AE5" w:rsidRPr="00624F8B" w:rsidRDefault="004403B0" w:rsidP="00F91AE5">
      <w:pPr>
        <w:jc w:val="both"/>
        <w:rPr>
          <w:sz w:val="28"/>
          <w:szCs w:val="28"/>
          <w:lang w:val="en-US"/>
        </w:rPr>
      </w:pPr>
      <w:r>
        <w:rPr>
          <w:rStyle w:val="mwe-math-mathml-inline"/>
          <w:noProof/>
          <w:sz w:val="28"/>
          <w:szCs w:val="28"/>
          <w:lang w:eastAsia="ru-RU"/>
        </w:rPr>
        <w:drawing>
          <wp:inline distT="0" distB="0" distL="0" distR="0" wp14:anchorId="05BC6238" wp14:editId="2710B33F">
            <wp:extent cx="2954867" cy="58747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292" cy="61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E5" w:rsidRPr="00624F8B">
        <w:rPr>
          <w:rStyle w:val="mwe-math-mathml-inline"/>
          <w:vanish/>
          <w:sz w:val="28"/>
          <w:szCs w:val="28"/>
          <w:lang w:val="en-US"/>
        </w:rPr>
        <w:t xml:space="preserve"> </w:t>
      </w:r>
    </w:p>
    <w:p w:rsidR="007001C1" w:rsidRPr="00624F8B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  <w:lang w:val="en-US"/>
        </w:rPr>
      </w:pPr>
    </w:p>
    <w:p w:rsidR="004403B0" w:rsidRPr="00624F8B" w:rsidRDefault="004403B0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  <w:lang w:val="en-US"/>
        </w:rPr>
      </w:pPr>
    </w:p>
    <w:p w:rsidR="008F3494" w:rsidRPr="002C6D73" w:rsidRDefault="008F3494" w:rsidP="008F3494">
      <w:pPr>
        <w:shd w:val="clear" w:color="auto" w:fill="D9D9D9" w:themeFill="background1" w:themeFillShade="D9"/>
        <w:autoSpaceDE w:val="0"/>
        <w:jc w:val="both"/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Результат</w:t>
      </w:r>
      <w:r w:rsidRPr="002C6D73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:</w:t>
      </w:r>
    </w:p>
    <w:p w:rsidR="008F3494" w:rsidRDefault="008F3494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9709CD" w:rsidRDefault="008F3494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Результатом прави</w:t>
      </w:r>
      <w:r w:rsidR="009709CD">
        <w:rPr>
          <w:rFonts w:ascii="Times New Roman CYR" w:hAnsi="Times New Roman CYR" w:cs="Times New Roman CYR"/>
          <w:spacing w:val="-4"/>
          <w:sz w:val="28"/>
          <w:szCs w:val="28"/>
        </w:rPr>
        <w:t>льной работы программы является</w:t>
      </w:r>
      <w:r w:rsidR="00D426B4">
        <w:rPr>
          <w:rFonts w:ascii="Times New Roman CYR" w:hAnsi="Times New Roman CYR" w:cs="Times New Roman CYR"/>
          <w:spacing w:val="-4"/>
          <w:sz w:val="28"/>
          <w:szCs w:val="28"/>
        </w:rPr>
        <w:t>:</w:t>
      </w:r>
    </w:p>
    <w:p w:rsidR="009709CD" w:rsidRPr="009709CD" w:rsidRDefault="009709CD" w:rsidP="009709CD">
      <w:pPr>
        <w:pStyle w:val="a6"/>
        <w:numPr>
          <w:ilvl w:val="0"/>
          <w:numId w:val="2"/>
        </w:numP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текстовый файл с результатами расчетов</w:t>
      </w:r>
      <w:r w:rsidRPr="009709CD">
        <w:t xml:space="preserve"> </w:t>
      </w:r>
      <w:r w:rsidRPr="009709CD">
        <w:rPr>
          <w:rFonts w:ascii="Times New Roman CYR" w:hAnsi="Times New Roman CYR" w:cs="Times New Roman CYR"/>
          <w:spacing w:val="-4"/>
          <w:sz w:val="28"/>
          <w:szCs w:val="28"/>
        </w:rPr>
        <w:t>result.txt</w:t>
      </w:r>
      <w:r w:rsidR="004B30C1">
        <w:rPr>
          <w:rFonts w:ascii="Times New Roman CYR" w:hAnsi="Times New Roman CYR" w:cs="Times New Roman CYR"/>
          <w:spacing w:val="-4"/>
          <w:sz w:val="28"/>
          <w:szCs w:val="28"/>
        </w:rPr>
        <w:t xml:space="preserve">. В консоль ничего не выводится. При перезапуске программы файл </w:t>
      </w:r>
      <w:r w:rsidR="004B30C1" w:rsidRPr="009709CD">
        <w:rPr>
          <w:rFonts w:ascii="Times New Roman CYR" w:hAnsi="Times New Roman CYR" w:cs="Times New Roman CYR"/>
          <w:spacing w:val="-4"/>
          <w:sz w:val="28"/>
          <w:szCs w:val="28"/>
        </w:rPr>
        <w:t>result.txt</w:t>
      </w:r>
      <w:r w:rsidR="004B30C1">
        <w:rPr>
          <w:rFonts w:ascii="Times New Roman CYR" w:hAnsi="Times New Roman CYR" w:cs="Times New Roman CYR"/>
          <w:spacing w:val="-4"/>
          <w:sz w:val="28"/>
          <w:szCs w:val="28"/>
        </w:rPr>
        <w:t xml:space="preserve"> должен быть перезаписан.</w:t>
      </w:r>
      <w:bookmarkStart w:id="2" w:name="_GoBack"/>
      <w:bookmarkEnd w:id="2"/>
    </w:p>
    <w:p w:rsidR="007001C1" w:rsidRDefault="007001C1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9709CD" w:rsidRDefault="009709CD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9709CD" w:rsidRDefault="00FA04FC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Формат текстового файла результатов </w:t>
      </w:r>
      <w:r w:rsidRPr="009709CD">
        <w:rPr>
          <w:rFonts w:ascii="Times New Roman CYR" w:hAnsi="Times New Roman CYR" w:cs="Times New Roman CYR"/>
          <w:spacing w:val="-4"/>
          <w:sz w:val="28"/>
          <w:szCs w:val="28"/>
        </w:rPr>
        <w:t>result.txt</w:t>
      </w:r>
    </w:p>
    <w:p w:rsidR="00FA04FC" w:rsidRDefault="00FA04FC" w:rsidP="00FA04FC">
      <w:pP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FA04FC" w:rsidRDefault="00FA04FC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1. Исходные данные: </w:t>
      </w:r>
      <w:r w:rsidRPr="00022907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Иванов Иван Иванович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pacing w:val="-4"/>
          <w:sz w:val="28"/>
          <w:szCs w:val="28"/>
          <w:lang w:val="en-US"/>
        </w:rPr>
        <w:t>ID</w:t>
      </w:r>
      <w:r w:rsidRPr="00FA04FC">
        <w:rPr>
          <w:rFonts w:ascii="Times New Roman CYR" w:hAnsi="Times New Roman CYR" w:cs="Times New Roman CYR"/>
          <w:spacing w:val="-4"/>
          <w:sz w:val="28"/>
          <w:szCs w:val="28"/>
        </w:rPr>
        <w:t xml:space="preserve">: </w:t>
      </w:r>
      <w:r w:rsidRPr="00022907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70115094</w:t>
      </w:r>
    </w:p>
    <w:p w:rsidR="00FA04FC" w:rsidRDefault="00FA04FC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2. </w:t>
      </w:r>
      <w:r w:rsidR="00022907" w:rsidRPr="00022907">
        <w:rPr>
          <w:rFonts w:ascii="Times New Roman CYR" w:hAnsi="Times New Roman CYR" w:cs="Times New Roman CYR"/>
          <w:spacing w:val="-4"/>
          <w:sz w:val="28"/>
          <w:szCs w:val="28"/>
        </w:rPr>
        <w:t>3505754</w:t>
      </w:r>
    </w:p>
    <w:p w:rsidR="00022907" w:rsidRDefault="00022907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3. Направление сортировки: </w:t>
      </w:r>
      <w:r w:rsidRPr="00022907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по возрастанию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, так как число </w:t>
      </w:r>
      <w:r w:rsidRPr="00022907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3505754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– </w:t>
      </w:r>
      <w:r w:rsidRPr="00022907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чётное</w:t>
      </w:r>
    </w:p>
    <w:p w:rsidR="00022907" w:rsidRPr="00C40093" w:rsidRDefault="00022907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4. Набор данных: </w:t>
      </w:r>
      <w:r w:rsidR="00F50B2A" w:rsidRPr="00C40093">
        <w:rPr>
          <w:rFonts w:ascii="Times New Roman CYR" w:hAnsi="Times New Roman CYR" w:cs="Times New Roman CYR"/>
          <w:spacing w:val="-4"/>
          <w:sz w:val="28"/>
          <w:szCs w:val="28"/>
        </w:rPr>
        <w:t>[</w:t>
      </w:r>
      <w:r w:rsidR="006C24A2" w:rsidRPr="00C40093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1048, 1074, 1072, 1085, 1086, 1074, 1048, 1074, 1072, 1085, 1048, 1074, 1072, 1085, 1086, 1074, 1080, 1095</w:t>
      </w:r>
      <w:r w:rsidR="00F50B2A" w:rsidRPr="00C40093">
        <w:rPr>
          <w:rFonts w:ascii="Times New Roman CYR" w:hAnsi="Times New Roman CYR" w:cs="Times New Roman CYR"/>
          <w:spacing w:val="-4"/>
          <w:sz w:val="28"/>
          <w:szCs w:val="28"/>
        </w:rPr>
        <w:t>]</w:t>
      </w:r>
    </w:p>
    <w:p w:rsidR="006C24A2" w:rsidRDefault="006C24A2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5. Отсортированный </w:t>
      </w:r>
      <w:r w:rsidRPr="006C24A2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по возрастанию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набор данных </w:t>
      </w:r>
      <w:r w:rsidRPr="006C24A2">
        <w:rPr>
          <w:rFonts w:ascii="Times New Roman CYR" w:hAnsi="Times New Roman CYR" w:cs="Times New Roman CYR"/>
          <w:spacing w:val="-4"/>
          <w:sz w:val="28"/>
          <w:szCs w:val="28"/>
        </w:rPr>
        <w:t>[</w:t>
      </w:r>
      <w:r w:rsidRPr="006C24A2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1048, 1048, 1048, 1072, 1072, 1072, 1074, 1074, 1074, 1074, 1074, 1080, 1085, 1085, 1085, 1086, 1086, 1095</w:t>
      </w:r>
      <w:r w:rsidRPr="006C24A2">
        <w:rPr>
          <w:rFonts w:ascii="Times New Roman CYR" w:hAnsi="Times New Roman CYR" w:cs="Times New Roman CYR"/>
          <w:spacing w:val="-4"/>
          <w:sz w:val="28"/>
          <w:szCs w:val="28"/>
        </w:rPr>
        <w:t>]</w:t>
      </w:r>
    </w:p>
    <w:p w:rsidR="004403B0" w:rsidRDefault="004403B0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4403B0">
        <w:rPr>
          <w:rFonts w:ascii="Times New Roman CYR" w:hAnsi="Times New Roman CYR" w:cs="Times New Roman CYR"/>
          <w:spacing w:val="-4"/>
          <w:sz w:val="28"/>
          <w:szCs w:val="28"/>
        </w:rPr>
        <w:t>7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. С</w:t>
      </w:r>
      <w:r w:rsidRPr="004403B0">
        <w:rPr>
          <w:rFonts w:ascii="Times New Roman CYR" w:hAnsi="Times New Roman CYR" w:cs="Times New Roman CYR"/>
          <w:spacing w:val="-4"/>
          <w:sz w:val="28"/>
          <w:szCs w:val="28"/>
        </w:rPr>
        <w:t>реднее арифметическое значение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: </w:t>
      </w:r>
      <w:r w:rsidRPr="004403B0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1074</w:t>
      </w:r>
    </w:p>
    <w:p w:rsidR="004403B0" w:rsidRPr="006C24A2" w:rsidRDefault="004403B0" w:rsidP="007B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8. С</w:t>
      </w:r>
      <w:r w:rsidRPr="004403B0">
        <w:rPr>
          <w:rFonts w:ascii="Times New Roman CYR" w:hAnsi="Times New Roman CYR" w:cs="Times New Roman CYR"/>
          <w:spacing w:val="-4"/>
          <w:sz w:val="28"/>
          <w:szCs w:val="28"/>
        </w:rPr>
        <w:t xml:space="preserve">реднее </w:t>
      </w:r>
      <w:proofErr w:type="spellStart"/>
      <w:r w:rsidRPr="004403B0">
        <w:rPr>
          <w:rFonts w:ascii="Times New Roman CYR" w:hAnsi="Times New Roman CYR" w:cs="Times New Roman CYR"/>
          <w:spacing w:val="-4"/>
          <w:sz w:val="28"/>
          <w:szCs w:val="28"/>
        </w:rPr>
        <w:t>квадратическое</w:t>
      </w:r>
      <w:proofErr w:type="spellEnd"/>
      <w:r w:rsidRPr="004403B0">
        <w:rPr>
          <w:rFonts w:ascii="Times New Roman CYR" w:hAnsi="Times New Roman CYR" w:cs="Times New Roman CYR"/>
          <w:spacing w:val="-4"/>
          <w:sz w:val="28"/>
          <w:szCs w:val="28"/>
        </w:rPr>
        <w:t xml:space="preserve"> значение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: </w:t>
      </w:r>
      <w:r w:rsidR="007B51E6" w:rsidRPr="007B51E6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1074</w:t>
      </w:r>
      <w:r w:rsidR="007B51E6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.</w:t>
      </w:r>
      <w:r w:rsidR="007B51E6" w:rsidRPr="007B51E6">
        <w:rPr>
          <w:rFonts w:ascii="Times New Roman CYR" w:hAnsi="Times New Roman CYR" w:cs="Times New Roman CYR"/>
          <w:spacing w:val="-4"/>
          <w:sz w:val="28"/>
          <w:szCs w:val="28"/>
          <w:highlight w:val="green"/>
        </w:rPr>
        <w:t>082</w:t>
      </w:r>
    </w:p>
    <w:p w:rsidR="00FA04FC" w:rsidRDefault="00FA04FC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7B51E6" w:rsidRDefault="007B51E6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>Данные залитые зеленой заливкой – это данные, которые формируются в зависимости от расчета по выполненной программе. Остальные данные – неизменяемые.</w:t>
      </w:r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 xml:space="preserve"> Кодировка в текстовом файле должна быть </w:t>
      </w:r>
      <w:proofErr w:type="spellStart"/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>Unicode</w:t>
      </w:r>
      <w:proofErr w:type="spellEnd"/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 xml:space="preserve">. </w:t>
      </w:r>
      <w:r w:rsidRPr="007B51E6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Путь</w:t>
      </w:r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 xml:space="preserve"> к входному и выходному файл</w:t>
      </w:r>
      <w:r w:rsidR="007327DE">
        <w:rPr>
          <w:rFonts w:ascii="Times New Roman CYR" w:hAnsi="Times New Roman CYR" w:cs="Times New Roman CYR"/>
          <w:spacing w:val="-4"/>
          <w:sz w:val="28"/>
          <w:szCs w:val="28"/>
        </w:rPr>
        <w:t>ам</w:t>
      </w:r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 xml:space="preserve"> (</w:t>
      </w:r>
      <w:r w:rsidRPr="007B51E6">
        <w:rPr>
          <w:rFonts w:ascii="Times New Roman CYR" w:hAnsi="Times New Roman CYR" w:cs="Times New Roman CYR"/>
          <w:bCs/>
          <w:iCs/>
          <w:spacing w:val="-4"/>
          <w:sz w:val="28"/>
          <w:szCs w:val="28"/>
        </w:rPr>
        <w:t>source_data.txt</w:t>
      </w:r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 xml:space="preserve"> и result.txt) в коде программы нужно сделать </w:t>
      </w:r>
      <w:r w:rsidRPr="007B51E6">
        <w:rPr>
          <w:rFonts w:ascii="Times New Roman CYR" w:hAnsi="Times New Roman CYR" w:cs="Times New Roman CYR"/>
          <w:b/>
          <w:spacing w:val="-4"/>
          <w:sz w:val="28"/>
          <w:szCs w:val="28"/>
          <w:u w:val="single"/>
        </w:rPr>
        <w:t>относительным</w:t>
      </w:r>
      <w:r w:rsidRPr="007B51E6">
        <w:rPr>
          <w:rFonts w:ascii="Times New Roman CYR" w:hAnsi="Times New Roman CYR" w:cs="Times New Roman CYR"/>
          <w:spacing w:val="-4"/>
          <w:sz w:val="28"/>
          <w:szCs w:val="28"/>
        </w:rPr>
        <w:t>.</w:t>
      </w:r>
    </w:p>
    <w:p w:rsidR="00C40093" w:rsidRDefault="00C40093" w:rsidP="007D4559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</w:p>
    <w:p w:rsidR="00FA04FC" w:rsidRDefault="00C40093" w:rsidP="00C40093">
      <w:pPr>
        <w:autoSpaceDE w:val="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FC05A3" wp14:editId="339DBEA9">
            <wp:extent cx="6406347" cy="9554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0804" cy="95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7DE" w:rsidRDefault="007327DE">
      <w:pPr>
        <w:autoSpaceDE w:val="0"/>
        <w:spacing w:line="360" w:lineRule="auto"/>
        <w:ind w:left="284" w:firstLine="709"/>
        <w:jc w:val="both"/>
      </w:pPr>
    </w:p>
    <w:p w:rsidR="00F10E34" w:rsidRDefault="00BC592E" w:rsidP="00624F8B">
      <w:pPr>
        <w:pStyle w:val="1"/>
      </w:pPr>
      <w:bookmarkStart w:id="3" w:name="_Toc21440549"/>
      <w:r>
        <w:lastRenderedPageBreak/>
        <w:t>3. РЕКОМЕНДАЦИИ ПО ВЫПОЛНЕНИЮ РЕЙТИНГОВОЙ РАБОТЫ</w:t>
      </w:r>
      <w:bookmarkEnd w:id="3"/>
    </w:p>
    <w:p w:rsidR="00F10E34" w:rsidRDefault="00BC592E">
      <w:pPr>
        <w:autoSpaceDE w:val="0"/>
        <w:spacing w:after="160" w:line="259" w:lineRule="atLeast"/>
        <w:ind w:firstLine="567"/>
        <w:jc w:val="both"/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Для подготовки к выполнению </w:t>
      </w:r>
      <w:r>
        <w:rPr>
          <w:rFonts w:ascii="Times New Roman CYR" w:hAnsi="Times New Roman CYR" w:cs="Times New Roman CYR"/>
          <w:sz w:val="28"/>
          <w:szCs w:val="28"/>
        </w:rPr>
        <w:t>расчетно-аналитического задания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рекомендуется са</w:t>
      </w:r>
      <w:r>
        <w:rPr>
          <w:rFonts w:ascii="Times New Roman CYR" w:hAnsi="Times New Roman CYR" w:cs="Times New Roman CYR"/>
          <w:color w:val="222222"/>
          <w:sz w:val="28"/>
          <w:szCs w:val="28"/>
          <w:highlight w:val="white"/>
        </w:rPr>
        <w:t xml:space="preserve">мостоятельное изучение учебной литературы, использование справочной литературы и интернет - ресурсов. </w:t>
      </w:r>
      <w:r>
        <w:rPr>
          <w:rFonts w:ascii="Times New Roman CYR" w:hAnsi="Times New Roman CYR" w:cs="Times New Roman CYR"/>
          <w:sz w:val="28"/>
          <w:szCs w:val="28"/>
        </w:rPr>
        <w:t xml:space="preserve">По мере изучения темы следует </w:t>
      </w:r>
      <w:r w:rsidR="005F487B">
        <w:rPr>
          <w:rFonts w:ascii="Times New Roman CYR" w:hAnsi="Times New Roman CYR" w:cs="Times New Roman CYR"/>
          <w:sz w:val="28"/>
          <w:szCs w:val="28"/>
        </w:rPr>
        <w:t xml:space="preserve">ознакомится с </w:t>
      </w:r>
      <w:proofErr w:type="spellStart"/>
      <w:r w:rsidR="005F487B">
        <w:rPr>
          <w:rFonts w:ascii="Times New Roman CYR" w:hAnsi="Times New Roman CYR" w:cs="Times New Roman CYR"/>
          <w:sz w:val="28"/>
          <w:szCs w:val="28"/>
        </w:rPr>
        <w:t>видеолекциями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10E34" w:rsidRDefault="00BC592E">
      <w:pPr>
        <w:autoSpaceDE w:val="0"/>
        <w:spacing w:after="160" w:line="259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этом оценивается:</w:t>
      </w:r>
    </w:p>
    <w:p w:rsidR="00F10E34" w:rsidRDefault="00BC592E">
      <w:pPr>
        <w:autoSpaceDE w:val="0"/>
        <w:spacing w:after="160" w:line="259" w:lineRule="atLeast"/>
        <w:ind w:firstLine="357"/>
        <w:jc w:val="both"/>
      </w:pPr>
      <w:r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правильность и обоснованность </w:t>
      </w:r>
      <w:r w:rsidR="007327DE">
        <w:rPr>
          <w:rFonts w:ascii="Times New Roman CYR" w:hAnsi="Times New Roman CYR" w:cs="Times New Roman CYR"/>
          <w:sz w:val="28"/>
          <w:szCs w:val="28"/>
        </w:rPr>
        <w:t>выбора алгоритмов сортировки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327DE" w:rsidRDefault="00EF6A4A">
      <w:pPr>
        <w:autoSpaceDE w:val="0"/>
        <w:spacing w:after="160" w:line="259" w:lineRule="atLeast"/>
        <w:ind w:firstLine="35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7327DE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8D04B5">
        <w:rPr>
          <w:rFonts w:ascii="Times New Roman CYR" w:hAnsi="Times New Roman CYR" w:cs="Times New Roman CYR"/>
          <w:sz w:val="28"/>
          <w:szCs w:val="28"/>
        </w:rPr>
        <w:t>умение работать с данными на внешних текстовых файлах;</w:t>
      </w:r>
    </w:p>
    <w:p w:rsidR="008D04B5" w:rsidRDefault="00EF6A4A">
      <w:pPr>
        <w:autoSpaceDE w:val="0"/>
        <w:spacing w:after="160" w:line="259" w:lineRule="atLeast"/>
        <w:ind w:firstLine="357"/>
        <w:jc w:val="both"/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8D04B5">
        <w:rPr>
          <w:rFonts w:ascii="Times New Roman CYR" w:hAnsi="Times New Roman CYR" w:cs="Times New Roman CYR"/>
          <w:sz w:val="28"/>
          <w:szCs w:val="28"/>
        </w:rPr>
        <w:t>) умение использовать типовые алгоритмические конструкции</w:t>
      </w:r>
    </w:p>
    <w:p w:rsidR="00F10E34" w:rsidRDefault="00EF6A4A">
      <w:pPr>
        <w:autoSpaceDE w:val="0"/>
        <w:spacing w:after="160" w:line="259" w:lineRule="atLeast"/>
        <w:ind w:firstLine="357"/>
        <w:jc w:val="both"/>
      </w:pPr>
      <w:r>
        <w:rPr>
          <w:sz w:val="28"/>
          <w:szCs w:val="28"/>
        </w:rPr>
        <w:t>4</w:t>
      </w:r>
      <w:r w:rsidR="00BC592E">
        <w:rPr>
          <w:sz w:val="28"/>
          <w:szCs w:val="28"/>
        </w:rPr>
        <w:t xml:space="preserve">) </w:t>
      </w:r>
      <w:r w:rsidR="00BC592E">
        <w:rPr>
          <w:rFonts w:ascii="Times New Roman CYR" w:hAnsi="Times New Roman CYR" w:cs="Times New Roman CYR"/>
          <w:sz w:val="28"/>
          <w:szCs w:val="28"/>
        </w:rPr>
        <w:t xml:space="preserve">аккуратность, полнота выполнения расчетно-аналитического задания. </w:t>
      </w:r>
    </w:p>
    <w:p w:rsidR="00F10E34" w:rsidRDefault="008D04B5">
      <w:pPr>
        <w:autoSpaceDE w:val="0"/>
        <w:spacing w:after="160" w:line="259" w:lineRule="atLeast"/>
        <w:ind w:firstLine="35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должна</w:t>
      </w:r>
      <w:r w:rsidR="00BC592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быть составлена </w:t>
      </w:r>
      <w:r w:rsidR="00BF4550"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="00BC592E">
        <w:rPr>
          <w:rFonts w:ascii="Times New Roman CYR" w:hAnsi="Times New Roman CYR" w:cs="Times New Roman CYR"/>
          <w:sz w:val="28"/>
          <w:szCs w:val="28"/>
        </w:rPr>
        <w:t xml:space="preserve">. Не самостоятельно выполненная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="00BC592E">
        <w:rPr>
          <w:rFonts w:ascii="Times New Roman CYR" w:hAnsi="Times New Roman CYR" w:cs="Times New Roman CYR"/>
          <w:sz w:val="28"/>
          <w:szCs w:val="28"/>
        </w:rPr>
        <w:t xml:space="preserve"> лишает студента возможности проверить степень своей подготовленности по теме. Если преподаватель установит несамостоятельное выполнение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="00341D6C">
        <w:rPr>
          <w:rFonts w:ascii="Times New Roman CYR" w:hAnsi="Times New Roman CYR" w:cs="Times New Roman CYR"/>
          <w:sz w:val="28"/>
          <w:szCs w:val="28"/>
        </w:rPr>
        <w:t>ы</w:t>
      </w:r>
      <w:r w:rsidR="00BC592E">
        <w:rPr>
          <w:rFonts w:ascii="Times New Roman CYR" w:hAnsi="Times New Roman CYR" w:cs="Times New Roman CYR"/>
          <w:sz w:val="28"/>
          <w:szCs w:val="28"/>
        </w:rPr>
        <w:t>, то она не будет зачтена.</w:t>
      </w:r>
    </w:p>
    <w:p w:rsidR="00F10E34" w:rsidRDefault="00BC592E" w:rsidP="00BF4550">
      <w:pPr>
        <w:autoSpaceDE w:val="0"/>
        <w:spacing w:after="160" w:line="259" w:lineRule="atLeast"/>
        <w:ind w:firstLine="567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Если работа не соответствует этим требованиям, то она возвращается студенту на доработку. </w:t>
      </w:r>
      <w:r w:rsidR="007327DE">
        <w:rPr>
          <w:rFonts w:ascii="Times New Roman CYR" w:hAnsi="Times New Roman CYR" w:cs="Times New Roman CYR"/>
          <w:sz w:val="28"/>
          <w:szCs w:val="28"/>
        </w:rPr>
        <w:t>Правильно в</w:t>
      </w:r>
      <w:r>
        <w:rPr>
          <w:rFonts w:ascii="Times New Roman CYR" w:hAnsi="Times New Roman CYR" w:cs="Times New Roman CYR"/>
          <w:sz w:val="28"/>
          <w:szCs w:val="28"/>
        </w:rPr>
        <w:t>ыполненн</w:t>
      </w:r>
      <w:r w:rsidR="007327DE">
        <w:rPr>
          <w:rFonts w:ascii="Times New Roman CYR" w:hAnsi="Times New Roman CYR" w:cs="Times New Roman CYR"/>
          <w:sz w:val="28"/>
          <w:szCs w:val="28"/>
        </w:rPr>
        <w:t>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27DE">
        <w:rPr>
          <w:rFonts w:ascii="Times New Roman CYR" w:hAnsi="Times New Roman CYR" w:cs="Times New Roman CYR"/>
          <w:sz w:val="28"/>
          <w:szCs w:val="28"/>
        </w:rPr>
        <w:t>рейтинговая работа</w:t>
      </w:r>
      <w:r>
        <w:rPr>
          <w:rFonts w:ascii="Times New Roman CYR" w:hAnsi="Times New Roman CYR" w:cs="Times New Roman CYR"/>
          <w:sz w:val="28"/>
          <w:szCs w:val="28"/>
        </w:rPr>
        <w:t xml:space="preserve"> наряду с выполнением тестовых заданий необходи</w:t>
      </w:r>
      <w:r w:rsidR="008D04B5">
        <w:rPr>
          <w:rFonts w:ascii="Times New Roman CYR" w:hAnsi="Times New Roman CYR" w:cs="Times New Roman CYR"/>
          <w:sz w:val="28"/>
          <w:szCs w:val="28"/>
        </w:rPr>
        <w:t>м</w:t>
      </w:r>
      <w:r w:rsidR="00341D6C">
        <w:rPr>
          <w:rFonts w:ascii="Times New Roman CYR" w:hAnsi="Times New Roman CYR" w:cs="Times New Roman CYR"/>
          <w:sz w:val="28"/>
          <w:szCs w:val="28"/>
        </w:rPr>
        <w:t>а</w:t>
      </w:r>
      <w:r w:rsidR="008D04B5">
        <w:rPr>
          <w:rFonts w:ascii="Times New Roman CYR" w:hAnsi="Times New Roman CYR" w:cs="Times New Roman CYR"/>
          <w:sz w:val="28"/>
          <w:szCs w:val="28"/>
        </w:rPr>
        <w:t xml:space="preserve"> для прохождения промежуточной аттестации по дисциплине «Алгоритмизация и программирование»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BF4550" w:rsidRPr="00BF455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222222"/>
          <w:sz w:val="28"/>
          <w:szCs w:val="28"/>
          <w:highlight w:val="white"/>
        </w:rPr>
        <w:t xml:space="preserve">Задания </w:t>
      </w:r>
      <w:r w:rsidR="00BF4550">
        <w:rPr>
          <w:rFonts w:ascii="Times New Roman CYR" w:hAnsi="Times New Roman CYR" w:cs="Times New Roman CYR"/>
          <w:color w:val="222222"/>
          <w:sz w:val="28"/>
          <w:szCs w:val="28"/>
          <w:highlight w:val="white"/>
        </w:rPr>
        <w:t>рейтинговой работы</w:t>
      </w:r>
      <w:r>
        <w:rPr>
          <w:rFonts w:ascii="Times New Roman CYR" w:hAnsi="Times New Roman CYR" w:cs="Times New Roman CYR"/>
          <w:color w:val="222222"/>
          <w:sz w:val="28"/>
          <w:szCs w:val="28"/>
          <w:highlight w:val="white"/>
        </w:rPr>
        <w:t xml:space="preserve"> выполняются в течение семестра, в срок, определяемый графиком учебного процесса, до проведения </w:t>
      </w:r>
      <w:r w:rsidR="00BF4550">
        <w:rPr>
          <w:rFonts w:ascii="Times New Roman CYR" w:hAnsi="Times New Roman CYR" w:cs="Times New Roman CYR"/>
          <w:color w:val="222222"/>
          <w:sz w:val="28"/>
          <w:szCs w:val="28"/>
          <w:highlight w:val="white"/>
        </w:rPr>
        <w:t>промежуточной аттестации</w:t>
      </w:r>
      <w:r>
        <w:rPr>
          <w:rFonts w:ascii="Times New Roman CYR" w:hAnsi="Times New Roman CYR" w:cs="Times New Roman CYR"/>
          <w:color w:val="222222"/>
          <w:sz w:val="28"/>
          <w:szCs w:val="28"/>
          <w:highlight w:val="white"/>
        </w:rPr>
        <w:t>.</w:t>
      </w:r>
    </w:p>
    <w:p w:rsidR="00F10E34" w:rsidRDefault="00F10E34">
      <w:pPr>
        <w:tabs>
          <w:tab w:val="right" w:leader="dot" w:pos="9344"/>
        </w:tabs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F10E34" w:rsidRDefault="00BC592E" w:rsidP="00AF56C5">
      <w:pPr>
        <w:pStyle w:val="1"/>
      </w:pPr>
      <w:bookmarkStart w:id="4" w:name="_Toc21440550"/>
      <w:r>
        <w:lastRenderedPageBreak/>
        <w:t>4.  ТРЕБОВАНИЯ К ОФОРМЛЕНИЮ РЕЙТИНГОВОЙ РАБОТЫ</w:t>
      </w:r>
      <w:bookmarkEnd w:id="4"/>
    </w:p>
    <w:p w:rsidR="00F10E34" w:rsidRDefault="00F10E34">
      <w:pPr>
        <w:tabs>
          <w:tab w:val="right" w:leader="dot" w:pos="9344"/>
        </w:tabs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10E34" w:rsidRDefault="00BC592E">
      <w:pPr>
        <w:suppressAutoHyphens/>
        <w:autoSpaceDE w:val="0"/>
        <w:ind w:firstLine="709"/>
        <w:jc w:val="both"/>
      </w:pP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>Рейтинговая работа выполняется в электронной форме и размещается обучающимся в личном кабинете в виде архивного файла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 Состав архивного файла:</w:t>
      </w:r>
    </w:p>
    <w:p w:rsidR="00F10E34" w:rsidRDefault="00BC592E">
      <w:pPr>
        <w:suppressAutoHyphens/>
        <w:autoSpaceDE w:val="0"/>
        <w:ind w:left="900" w:hanging="90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расчетно-аналитическое задание с именем файла ФИО.docx </w:t>
      </w:r>
    </w:p>
    <w:p w:rsidR="00F10E34" w:rsidRDefault="00BC592E">
      <w:pPr>
        <w:suppressAutoHyphens/>
        <w:autoSpaceDE w:val="0"/>
        <w:ind w:left="900" w:hanging="720"/>
        <w:jc w:val="both"/>
        <w:rPr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(пример: </w:t>
      </w:r>
      <w:r>
        <w:rPr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Иванов АС.docx</w:t>
      </w:r>
      <w:r>
        <w:rPr>
          <w:sz w:val="28"/>
          <w:szCs w:val="28"/>
          <w:highlight w:val="white"/>
        </w:rPr>
        <w:t>»)</w:t>
      </w:r>
    </w:p>
    <w:p w:rsidR="00F10E34" w:rsidRDefault="00BC592E">
      <w:pPr>
        <w:suppressAutoHyphens/>
        <w:autoSpaceDE w:val="0"/>
        <w:ind w:left="900" w:hanging="900"/>
        <w:jc w:val="both"/>
      </w:pPr>
      <w:r>
        <w:rPr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файл с исходными данными source_data.txt</w:t>
      </w:r>
    </w:p>
    <w:p w:rsidR="00F10E34" w:rsidRPr="00AF56C5" w:rsidRDefault="00BC592E">
      <w:pPr>
        <w:suppressAutoHyphens/>
        <w:autoSpaceDE w:val="0"/>
        <w:ind w:left="900" w:hanging="900"/>
        <w:jc w:val="both"/>
      </w:pPr>
      <w:r w:rsidRPr="00AF56C5">
        <w:rPr>
          <w:sz w:val="28"/>
          <w:szCs w:val="28"/>
          <w:highlight w:val="white"/>
        </w:rPr>
        <w:t xml:space="preserve">- </w:t>
      </w:r>
      <w:r w:rsidRPr="00AF56C5">
        <w:rPr>
          <w:rFonts w:ascii="Times New Roman CYR" w:hAnsi="Times New Roman CYR" w:cs="Times New Roman CYR"/>
          <w:sz w:val="28"/>
          <w:szCs w:val="28"/>
          <w:highlight w:val="white"/>
        </w:rPr>
        <w:t>файл с результатами сортировки и расчетами result.txt</w:t>
      </w:r>
    </w:p>
    <w:p w:rsidR="00AA353E" w:rsidRPr="007C5862" w:rsidRDefault="00AA353E">
      <w:pPr>
        <w:suppressAutoHyphens/>
        <w:autoSpaceDE w:val="0"/>
        <w:ind w:left="900" w:hanging="90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</w:rPr>
        <w:t xml:space="preserve">- файл программы </w:t>
      </w:r>
      <w:r>
        <w:rPr>
          <w:sz w:val="28"/>
          <w:szCs w:val="28"/>
          <w:lang w:val="en-US"/>
        </w:rPr>
        <w:t>Ivanov</w:t>
      </w:r>
      <w:r w:rsidRPr="007C5862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AS</w:t>
      </w:r>
      <w:r w:rsidRPr="00AA353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py</w:t>
      </w:r>
      <w:proofErr w:type="spellEnd"/>
    </w:p>
    <w:p w:rsidR="00F10E34" w:rsidRDefault="00F10E34">
      <w:pPr>
        <w:suppressAutoHyphens/>
        <w:autoSpaceDE w:val="0"/>
        <w:ind w:firstLine="709"/>
        <w:jc w:val="both"/>
        <w:rPr>
          <w:rFonts w:ascii="Times New Roman CYR" w:hAnsi="Times New Roman CYR" w:cs="Times New Roman CYR"/>
          <w:color w:val="0000FF"/>
          <w:sz w:val="28"/>
          <w:szCs w:val="28"/>
          <w:highlight w:val="white"/>
        </w:rPr>
      </w:pPr>
    </w:p>
    <w:p w:rsidR="00F10E34" w:rsidRDefault="00BC592E">
      <w:pPr>
        <w:suppressAutoHyphens/>
        <w:autoSpaceDE w:val="0"/>
        <w:ind w:firstLine="709"/>
        <w:jc w:val="both"/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Имя размещаемого архивного файла должно содержать фамилию и инициалы студента, например: </w:t>
      </w:r>
      <w:r>
        <w:rPr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Иванов_АС.zip</w:t>
      </w:r>
      <w:r>
        <w:rPr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Для создания архива можно воспользоваться свободно распространяемой программой</w:t>
      </w:r>
      <w:r>
        <w:rPr>
          <w:rFonts w:ascii="Calibri" w:hAnsi="Calibri" w:cs="Calibri"/>
          <w:sz w:val="22"/>
          <w:szCs w:val="22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7-Zip.</w:t>
      </w:r>
    </w:p>
    <w:p w:rsidR="00F10E34" w:rsidRDefault="00AC5674">
      <w:pPr>
        <w:suppressAutoHyphens/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Расчетно-аналитическое задание должно быть оформлено в виде документа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Word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допускается вставка таблиц, скопированных из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Excel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 см, правое  1,5 см, верхнее – 2 см, нижнее – 2 см. Текст печатается через полтора интервала шрифтом </w:t>
      </w:r>
      <w:proofErr w:type="spellStart"/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>Times</w:t>
      </w:r>
      <w:proofErr w:type="spellEnd"/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>New</w:t>
      </w:r>
      <w:proofErr w:type="spellEnd"/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>Roman</w:t>
      </w:r>
      <w:proofErr w:type="spellEnd"/>
      <w:r w:rsidR="00BC592E">
        <w:rPr>
          <w:rFonts w:ascii="Times New Roman CYR" w:hAnsi="Times New Roman CYR" w:cs="Times New Roman CYR"/>
          <w:sz w:val="28"/>
          <w:szCs w:val="28"/>
          <w:highlight w:val="white"/>
        </w:rPr>
        <w:t>, 14 кегль (для сносок 12 кегль), допускаются переносы в словах. Абзац – 1,25 см. Формулы необходимо представлять с помощью редактора формул.</w:t>
      </w:r>
    </w:p>
    <w:p w:rsidR="00F10E34" w:rsidRDefault="00BC592E">
      <w:pPr>
        <w:suppressAutoHyphens/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Номера страниц размещаются в нижнем правом углу. Применяется сквозная нумерация листов, начиная с титульного листа и включая приложения (если есть). Номер листа на титульном листе не проставляют. Второй лист расчетно-аналитического задания – содержание. Решение задачи рейтинговой работы рассчитано на формирование навыков по работе со стандартными алгоритмическими </w:t>
      </w:r>
      <w:r w:rsidR="007001C1">
        <w:rPr>
          <w:rFonts w:ascii="Times New Roman CYR" w:hAnsi="Times New Roman CYR" w:cs="Times New Roman CYR"/>
          <w:sz w:val="28"/>
          <w:szCs w:val="28"/>
          <w:highlight w:val="white"/>
        </w:rPr>
        <w:t>конструкциями и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работе с текстовыми файлами с использованием языка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Python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Расчетно-аналитическое задание должно быть выполнено с использованием среды разработки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PyCharm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Edu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Community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>. Использование других сред разработки не рекомендуется.</w:t>
      </w:r>
    </w:p>
    <w:p w:rsidR="00AC5674" w:rsidRDefault="00AC5674">
      <w:pPr>
        <w:suppressAutoHyphens/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AC5674" w:rsidRDefault="00AC5674" w:rsidP="00AC5674">
      <w:pPr>
        <w:tabs>
          <w:tab w:val="right" w:leader="dot" w:pos="9344"/>
        </w:tabs>
        <w:autoSpaceDE w:val="0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</w:p>
    <w:p w:rsidR="00AC5674" w:rsidRDefault="00AC5674" w:rsidP="00AF56C5">
      <w:pPr>
        <w:pStyle w:val="1"/>
      </w:pPr>
      <w:bookmarkStart w:id="5" w:name="_Toc21440551"/>
      <w:r>
        <w:lastRenderedPageBreak/>
        <w:t xml:space="preserve">6.  </w:t>
      </w:r>
      <w:r w:rsidR="00F56BE4">
        <w:t>СТРУКТУРА И СОДЕРЖАНИЕ РАСЧЕТНО-АНАЛИТИЧЕСКОГО ЗАДАНИЯ РЕЙТИНГОВОЙ РАБОТЫ</w:t>
      </w:r>
      <w:bookmarkEnd w:id="5"/>
    </w:p>
    <w:p w:rsidR="00AC5674" w:rsidRDefault="00AC5674" w:rsidP="00AC5674">
      <w:pPr>
        <w:tabs>
          <w:tab w:val="right" w:leader="dot" w:pos="9344"/>
        </w:tabs>
        <w:autoSpaceDE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C5674" w:rsidRDefault="00AC5674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Расчетно-аналитическое задание рейтинговой работы должно содержать следующие </w:t>
      </w:r>
      <w:r w:rsidR="00D165CA">
        <w:rPr>
          <w:rFonts w:ascii="Times New Roman CYR" w:hAnsi="Times New Roman CYR" w:cs="Times New Roman CYR"/>
          <w:sz w:val="28"/>
          <w:szCs w:val="28"/>
          <w:highlight w:val="white"/>
        </w:rPr>
        <w:t>структурные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элементы</w:t>
      </w:r>
      <w:r w:rsidR="00D165CA">
        <w:rPr>
          <w:rFonts w:ascii="Times New Roman CYR" w:hAnsi="Times New Roman CYR" w:cs="Times New Roman CYR"/>
          <w:sz w:val="28"/>
          <w:szCs w:val="28"/>
          <w:highlight w:val="white"/>
        </w:rPr>
        <w:t>:</w:t>
      </w:r>
    </w:p>
    <w:p w:rsidR="00D165CA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- титульный лист (см. приложение);</w:t>
      </w:r>
    </w:p>
    <w:p w:rsidR="00D165CA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- содержание;</w:t>
      </w:r>
    </w:p>
    <w:p w:rsidR="00D165CA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- задание с исходными данными;</w:t>
      </w:r>
    </w:p>
    <w:p w:rsidR="00D165CA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- описание последовательности выполнения работы</w:t>
      </w:r>
      <w:r w:rsidR="00A37591">
        <w:rPr>
          <w:rFonts w:ascii="Times New Roman CYR" w:hAnsi="Times New Roman CYR" w:cs="Times New Roman CYR"/>
          <w:sz w:val="28"/>
          <w:szCs w:val="28"/>
          <w:highlight w:val="white"/>
        </w:rPr>
        <w:t>;</w:t>
      </w:r>
    </w:p>
    <w:p w:rsidR="00D165CA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- обоснование выбора того или иного алгоритма сортировки числового набора данных;</w:t>
      </w:r>
    </w:p>
    <w:p w:rsidR="00D165CA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листинг программного кода </w:t>
      </w:r>
      <w:r w:rsidRPr="00D165CA">
        <w:rPr>
          <w:rFonts w:ascii="Times New Roman CYR" w:hAnsi="Times New Roman CYR" w:cs="Times New Roman CYR"/>
          <w:b/>
          <w:sz w:val="28"/>
          <w:szCs w:val="28"/>
          <w:highlight w:val="white"/>
          <w:u w:val="single"/>
        </w:rPr>
        <w:t>с подробными комментариями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к каждому оператору;</w:t>
      </w:r>
    </w:p>
    <w:p w:rsidR="002B2835" w:rsidRDefault="00D165CA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результаты выполнения программы, где нужно представить описание файла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en-US"/>
        </w:rPr>
        <w:t>result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en-US"/>
        </w:rPr>
        <w:t>txt</w:t>
      </w:r>
      <w:r w:rsidR="002B2835">
        <w:rPr>
          <w:rFonts w:ascii="Times New Roman CYR" w:hAnsi="Times New Roman CYR" w:cs="Times New Roman CYR"/>
          <w:sz w:val="28"/>
          <w:szCs w:val="28"/>
          <w:highlight w:val="white"/>
        </w:rPr>
        <w:t>;</w:t>
      </w:r>
    </w:p>
    <w:p w:rsidR="002B2835" w:rsidRPr="002B2835" w:rsidRDefault="002B2835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список используемой литературы, к котором необходимо указать основные и дополнительные источники, использовавшиеся при выборе алгоритмов сортировки и написании программного кода. Также допускается указание специализированных Интернет-ресурсов, посвященных тематике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en-US"/>
        </w:rPr>
        <w:t>Python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F56BE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Список литературы следует оформлять по </w:t>
      </w:r>
      <w:r w:rsidR="00F56BE4" w:rsidRPr="00F56BE4">
        <w:rPr>
          <w:rFonts w:ascii="Times New Roman CYR" w:hAnsi="Times New Roman CYR" w:cs="Times New Roman CYR"/>
          <w:sz w:val="28"/>
          <w:szCs w:val="28"/>
        </w:rPr>
        <w:t>ГОСТ 7.05.2008</w:t>
      </w:r>
      <w:r w:rsidR="00F56BE4">
        <w:rPr>
          <w:rFonts w:ascii="Times New Roman CYR" w:hAnsi="Times New Roman CYR" w:cs="Times New Roman CYR"/>
          <w:sz w:val="28"/>
          <w:szCs w:val="28"/>
        </w:rPr>
        <w:t>.</w:t>
      </w:r>
    </w:p>
    <w:p w:rsidR="002B2835" w:rsidRDefault="002B2835" w:rsidP="00AC5674">
      <w:pPr>
        <w:tabs>
          <w:tab w:val="right" w:leader="dot" w:pos="9344"/>
        </w:tabs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F10E34" w:rsidRDefault="00F10E34">
      <w:pPr>
        <w:autoSpaceDE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</w:pPr>
    </w:p>
    <w:p w:rsidR="00F10E34" w:rsidRDefault="00F10E34">
      <w:pPr>
        <w:tabs>
          <w:tab w:val="right" w:leader="dot" w:pos="9344"/>
        </w:tabs>
        <w:autoSpaceDE w:val="0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</w:p>
    <w:p w:rsidR="00F10E34" w:rsidRDefault="00F56BE4" w:rsidP="00AF56C5">
      <w:pPr>
        <w:pStyle w:val="1"/>
      </w:pPr>
      <w:bookmarkStart w:id="6" w:name="_Toc21440552"/>
      <w:r>
        <w:lastRenderedPageBreak/>
        <w:t>7</w:t>
      </w:r>
      <w:r w:rsidR="00BC592E">
        <w:t>.  КРИТЕРИИ ОЦЕНКИ РЕЙТИНГОВОЙ РАБОТЫ</w:t>
      </w:r>
      <w:bookmarkEnd w:id="6"/>
    </w:p>
    <w:p w:rsidR="00F10E34" w:rsidRDefault="00F10E34">
      <w:pPr>
        <w:tabs>
          <w:tab w:val="right" w:leader="dot" w:pos="9344"/>
        </w:tabs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10E34" w:rsidRDefault="00BC592E">
      <w:pPr>
        <w:autoSpaceDE w:val="0"/>
        <w:ind w:firstLine="709"/>
        <w:jc w:val="both"/>
      </w:pPr>
      <w:r>
        <w:rPr>
          <w:spacing w:val="-4"/>
          <w:sz w:val="22"/>
          <w:szCs w:val="22"/>
          <w:highlight w:val="white"/>
        </w:rPr>
        <w:t xml:space="preserve">     </w:t>
      </w: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Для оценки рейтинговой работы </w:t>
      </w:r>
      <w:proofErr w:type="gramStart"/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>критерии</w:t>
      </w:r>
      <w:proofErr w:type="gramEnd"/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 следующие:</w:t>
      </w:r>
    </w:p>
    <w:p w:rsidR="00F10E34" w:rsidRDefault="00BC592E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От 85 до 100 баллов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ставится, если соблюдены все требования к выполнению </w:t>
      </w:r>
      <w:r w:rsidR="00103FE6"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рейтинговой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работы, </w:t>
      </w:r>
      <w:r w:rsidR="00103FE6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сформированы файлы результатов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соблюдены требования к внешнему оформлению </w:t>
      </w:r>
      <w:r w:rsidR="00103FE6"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рейтинговой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работы.</w:t>
      </w:r>
    </w:p>
    <w:p w:rsidR="00F10E34" w:rsidRDefault="00BC592E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От 66 до 84 баллов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– основные требования к выполнению </w:t>
      </w:r>
      <w:r w:rsidR="00103FE6"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рейтинговой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работы соблюдены, но при этом допущены недочёты. В частности, имеются неточности в изложении материала; имеются упущения в оформлении.</w:t>
      </w:r>
    </w:p>
    <w:p w:rsidR="00F10E34" w:rsidRDefault="00BC592E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От 50 до 65 баллов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– имеются существенные отступления от требований к содержанию </w:t>
      </w:r>
      <w:r w:rsidR="00103FE6">
        <w:rPr>
          <w:rFonts w:ascii="Times New Roman CYR" w:hAnsi="Times New Roman CYR" w:cs="Times New Roman CYR"/>
          <w:spacing w:val="-4"/>
          <w:sz w:val="28"/>
          <w:szCs w:val="28"/>
          <w:highlight w:val="white"/>
        </w:rPr>
        <w:t xml:space="preserve">рейтинговой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работы.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частности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: допущены </w:t>
      </w:r>
      <w:r w:rsidR="00103FE6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логические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ошибки в </w:t>
      </w:r>
      <w:r w:rsidR="00103FE6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алгоритмах сортировки, выдается неверный результат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</w:t>
      </w:r>
      <w:r w:rsidR="00103FE6">
        <w:rPr>
          <w:rFonts w:ascii="Times New Roman CYR" w:hAnsi="Times New Roman CYR" w:cs="Times New Roman CYR"/>
          <w:color w:val="000000"/>
          <w:sz w:val="28"/>
          <w:szCs w:val="28"/>
        </w:rPr>
        <w:t>производится неверная обработка файла исходных данных, используются встроенные функции для сортировки набора данных</w:t>
      </w:r>
    </w:p>
    <w:p w:rsidR="00F10E34" w:rsidRPr="00DB5CE9" w:rsidRDefault="00BC592E">
      <w:pPr>
        <w:suppressAutoHyphens/>
        <w:autoSpaceDE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49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баллов и менее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– обнаруживаются существенные ошибки в </w:t>
      </w:r>
      <w:r w:rsidR="00103FE6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программном коде, для сортировки вместо двух использовался один алгоритм, при попытке корректно изменить данные в файле исходных данных – интерпретатор </w:t>
      </w:r>
      <w:r w:rsidR="00103FE6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en-US"/>
        </w:rPr>
        <w:t>Python</w:t>
      </w:r>
      <w:r w:rsidR="0054269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выдает ошибки, файл результатов имеет неверный формат или не формируется вообще, отсутствуют подробные комментарии к каждому оператору, отсутствует файл программы </w:t>
      </w:r>
      <w:proofErr w:type="gramStart"/>
      <w:r w:rsidR="0054269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*.</w:t>
      </w:r>
      <w:proofErr w:type="spellStart"/>
      <w:r w:rsidR="0054269B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py</w:t>
      </w:r>
      <w:proofErr w:type="spellEnd"/>
      <w:proofErr w:type="gramEnd"/>
    </w:p>
    <w:p w:rsidR="0054269B" w:rsidRPr="00DB5CE9" w:rsidRDefault="0054269B">
      <w:pPr>
        <w:suppressAutoHyphens/>
        <w:autoSpaceDE w:val="0"/>
        <w:ind w:firstLine="709"/>
        <w:jc w:val="both"/>
      </w:pPr>
    </w:p>
    <w:p w:rsidR="00F10E34" w:rsidRDefault="00BC592E">
      <w:pPr>
        <w:autoSpaceDE w:val="0"/>
        <w:spacing w:after="160" w:line="259" w:lineRule="atLeast"/>
        <w:ind w:left="567"/>
        <w:jc w:val="center"/>
      </w:pPr>
      <w:r>
        <w:t>Основные критерии и показатели оценки расчетно-аналитического задания</w:t>
      </w:r>
    </w:p>
    <w:tbl>
      <w:tblPr>
        <w:tblW w:w="9147" w:type="dxa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ook w:val="0000" w:firstRow="0" w:lastRow="0" w:firstColumn="0" w:lastColumn="0" w:noHBand="0" w:noVBand="0"/>
      </w:tblPr>
      <w:tblGrid>
        <w:gridCol w:w="3260"/>
        <w:gridCol w:w="5887"/>
      </w:tblGrid>
      <w:tr w:rsidR="00F10E34">
        <w:trPr>
          <w:trHeight w:val="276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vAlign w:val="center"/>
          </w:tcPr>
          <w:p w:rsidR="00F10E34" w:rsidRDefault="00BC592E">
            <w:pPr>
              <w:autoSpaceDE w:val="0"/>
              <w:spacing w:after="160" w:line="259" w:lineRule="atLeast"/>
              <w:ind w:firstLine="567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highlight w:val="lightGray"/>
              </w:rPr>
              <w:t>Критерии</w:t>
            </w:r>
          </w:p>
        </w:tc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F10E34" w:rsidRDefault="00BC592E">
            <w:pPr>
              <w:autoSpaceDE w:val="0"/>
              <w:spacing w:after="160" w:line="259" w:lineRule="atLeast"/>
              <w:ind w:firstLine="567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highlight w:val="lightGray"/>
              </w:rPr>
              <w:t>Показатели</w:t>
            </w:r>
          </w:p>
        </w:tc>
      </w:tr>
      <w:tr w:rsidR="00F10E34">
        <w:trPr>
          <w:trHeight w:val="23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Применение навыков по построению алгоритма решения поставленной задачи.</w:t>
            </w:r>
          </w:p>
        </w:tc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E34" w:rsidRDefault="00BC592E" w:rsidP="00FF7316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Верно составленная алгоритмическая модель с использова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 xml:space="preserve">нием встроенных функций </w:t>
            </w:r>
            <w:proofErr w:type="spellStart"/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Python</w:t>
            </w:r>
            <w:proofErr w:type="spellEnd"/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 xml:space="preserve">. В данной рейтинговой работе запрещено использование встроенных функций сортировки </w:t>
            </w:r>
            <w:proofErr w:type="gramStart"/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(</w:t>
            </w:r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sort</w:t>
            </w:r>
            <w:proofErr w:type="gramEnd"/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 xml:space="preserve">(), функции </w:t>
            </w:r>
            <w:proofErr w:type="spellStart"/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>sorted</w:t>
            </w:r>
            <w:proofErr w:type="spellEnd"/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 xml:space="preserve">(), </w:t>
            </w:r>
            <w:proofErr w:type="spellStart"/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>reverse</w:t>
            </w:r>
            <w:proofErr w:type="spellEnd"/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>()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 xml:space="preserve"> и т.п.), за исключением </w:t>
            </w:r>
            <w:r w:rsidR="00FF7316" w:rsidRPr="00FF7316">
              <w:rPr>
                <w:rFonts w:ascii="Times New Roman CYR" w:hAnsi="Times New Roman CYR" w:cs="Times New Roman CYR"/>
                <w:sz w:val="22"/>
                <w:szCs w:val="22"/>
              </w:rPr>
              <w:t>самопроверки, на этапе тестирования результатов работы двух алгоритмов сортировки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</w:tr>
      <w:tr w:rsidR="00F10E34">
        <w:trPr>
          <w:trHeight w:val="23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F10E34">
        <w:trPr>
          <w:trHeight w:val="23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 w:rsidP="00FF7316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Самостоятельный 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 xml:space="preserve">и обоснованный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выбор 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алгоритма сортировки</w:t>
            </w:r>
          </w:p>
        </w:tc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 w:rsidP="00FF7316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Выбранный 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алгоритм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сортировки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привел к правильному результату, который </w:t>
            </w:r>
            <w:r w:rsidR="00FF7316">
              <w:rPr>
                <w:rFonts w:ascii="Times New Roman CYR" w:hAnsi="Times New Roman CYR" w:cs="Times New Roman CYR"/>
                <w:sz w:val="22"/>
                <w:szCs w:val="22"/>
              </w:rPr>
              <w:t>может быть проверен с использованием стандартных функций языка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</w:tr>
      <w:tr w:rsidR="00F10E34">
        <w:trPr>
          <w:trHeight w:val="23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Логическая последовательность изложения.</w:t>
            </w:r>
          </w:p>
        </w:tc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Соблюдение этапов и алгоритма решения задач.</w:t>
            </w:r>
          </w:p>
        </w:tc>
      </w:tr>
      <w:tr w:rsidR="00F10E34">
        <w:trPr>
          <w:trHeight w:val="23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Аккуратность оформления и корректность цитирования</w:t>
            </w:r>
          </w:p>
        </w:tc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ind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F10E34" w:rsidRDefault="00F10E34">
      <w:pPr>
        <w:autoSpaceDE w:val="0"/>
        <w:spacing w:after="160" w:line="259" w:lineRule="atLeast"/>
        <w:rPr>
          <w:b/>
          <w:bCs/>
          <w:i/>
          <w:iCs/>
          <w:sz w:val="28"/>
          <w:szCs w:val="28"/>
        </w:rPr>
      </w:pPr>
    </w:p>
    <w:p w:rsidR="00F10E34" w:rsidRDefault="00BC592E">
      <w:pPr>
        <w:autoSpaceDE w:val="0"/>
        <w:spacing w:after="160" w:line="259" w:lineRule="atLeast"/>
        <w:ind w:left="567"/>
        <w:jc w:val="center"/>
      </w:pPr>
      <w:r>
        <w:lastRenderedPageBreak/>
        <w:t>Балльная шкала для оценки рейтинговой работы</w:t>
      </w:r>
    </w:p>
    <w:tbl>
      <w:tblPr>
        <w:tblW w:w="9099" w:type="dxa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ook w:val="0000" w:firstRow="0" w:lastRow="0" w:firstColumn="0" w:lastColumn="0" w:noHBand="0" w:noVBand="0"/>
      </w:tblPr>
      <w:tblGrid>
        <w:gridCol w:w="1836"/>
        <w:gridCol w:w="1457"/>
        <w:gridCol w:w="5806"/>
      </w:tblGrid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Позиция</w:t>
            </w:r>
          </w:p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реферата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Макс. количество баллов</w:t>
            </w:r>
          </w:p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(max = 100)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Содержание элементов оценки</w:t>
            </w:r>
          </w:p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 критерии распределения баллов</w:t>
            </w:r>
          </w:p>
        </w:tc>
      </w:tr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Наличие условия задачи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10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полное изложение условия -10;</w:t>
            </w:r>
          </w:p>
        </w:tc>
      </w:tr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Основная часть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65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Times New Roman CYR" w:hAnsi="Times New Roman CYR" w:cs="Times New Roman CYR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построен алгоритм решения задачи – максимум 20 баллов;</w:t>
            </w:r>
          </w:p>
          <w:p w:rsidR="00F10E34" w:rsidRDefault="00BC592E">
            <w:pPr>
              <w:autoSpaceDE w:val="0"/>
              <w:spacing w:after="160" w:line="259" w:lineRule="atLeast"/>
              <w:jc w:val="both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программы написан без ошибок –  максимум 40 баллов;</w:t>
            </w:r>
          </w:p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выписан ответ – максимум 5 баллов;</w:t>
            </w:r>
          </w:p>
        </w:tc>
      </w:tr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Выводы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10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-</w:t>
            </w:r>
            <w:r>
              <w:rPr>
                <w:sz w:val="22"/>
                <w:szCs w:val="22"/>
                <w:lang w:val="en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приведен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полный вывод задач.</w:t>
            </w:r>
          </w:p>
        </w:tc>
      </w:tr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Список литературы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5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соответствие использованной литературы теме работы – максимум 5 балла;</w:t>
            </w:r>
          </w:p>
        </w:tc>
      </w:tr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Оформление работы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5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Соответствие ГОСТу и требованиям ВУЗа</w:t>
            </w:r>
          </w:p>
        </w:tc>
      </w:tr>
      <w:tr w:rsidR="00F10E34">
        <w:trPr>
          <w:trHeight w:val="23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Программный код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0E34" w:rsidRDefault="00BC592E">
            <w:pPr>
              <w:autoSpaceDE w:val="0"/>
              <w:spacing w:after="160" w:line="259" w:lineRule="atLeast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5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0E34" w:rsidRDefault="00BC592E">
            <w:pPr>
              <w:autoSpaceDE w:val="0"/>
              <w:spacing w:after="160" w:line="259" w:lineRule="atLeast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Соответствие требованиям Соглашения PEP 8</w:t>
            </w:r>
          </w:p>
        </w:tc>
      </w:tr>
    </w:tbl>
    <w:p w:rsidR="00F10E34" w:rsidRDefault="00F10E34">
      <w:pPr>
        <w:autoSpaceDE w:val="0"/>
        <w:spacing w:before="60" w:after="60"/>
        <w:ind w:left="450"/>
        <w:rPr>
          <w:i/>
          <w:iCs/>
          <w:color w:val="FF0000"/>
          <w:sz w:val="28"/>
          <w:szCs w:val="28"/>
          <w:lang w:val="en"/>
        </w:rPr>
      </w:pPr>
    </w:p>
    <w:p w:rsidR="00F10E34" w:rsidRDefault="00F10E34">
      <w:pPr>
        <w:autoSpaceDE w:val="0"/>
        <w:spacing w:after="120" w:line="259" w:lineRule="atLeast"/>
        <w:jc w:val="center"/>
        <w:rPr>
          <w:b/>
          <w:bCs/>
          <w:spacing w:val="-4"/>
          <w:sz w:val="28"/>
          <w:szCs w:val="28"/>
          <w:highlight w:val="white"/>
          <w:lang w:val="en"/>
        </w:rPr>
      </w:pPr>
    </w:p>
    <w:p w:rsidR="00F10E34" w:rsidRDefault="00F56BE4" w:rsidP="00AF56C5">
      <w:pPr>
        <w:pStyle w:val="1"/>
      </w:pPr>
      <w:bookmarkStart w:id="7" w:name="_Toc21440553"/>
      <w:r>
        <w:rPr>
          <w:highlight w:val="white"/>
        </w:rPr>
        <w:lastRenderedPageBreak/>
        <w:t>8</w:t>
      </w:r>
      <w:r w:rsidR="00BC592E" w:rsidRPr="001F4044">
        <w:rPr>
          <w:highlight w:val="white"/>
        </w:rPr>
        <w:t xml:space="preserve">. </w:t>
      </w:r>
      <w:r w:rsidR="00BC592E">
        <w:rPr>
          <w:highlight w:val="white"/>
        </w:rPr>
        <w:t>ПРИЛОЖЕНИЕ</w:t>
      </w:r>
      <w:bookmarkEnd w:id="7"/>
    </w:p>
    <w:p w:rsidR="00F10E34" w:rsidRPr="001F4044" w:rsidRDefault="00F10E34">
      <w:pPr>
        <w:autoSpaceDE w:val="0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</w:pPr>
    </w:p>
    <w:p w:rsidR="00F10E34" w:rsidRDefault="00BC592E">
      <w:pPr>
        <w:autoSpaceDE w:val="0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  <w:t>Титульный лист рейтинговой работы</w:t>
      </w:r>
    </w:p>
    <w:p w:rsidR="00F10E34" w:rsidRPr="001F4044" w:rsidRDefault="00F10E34">
      <w:pPr>
        <w:autoSpaceDE w:val="0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</w:pPr>
    </w:p>
    <w:p w:rsidR="00F10E34" w:rsidRDefault="00BC592E">
      <w:pPr>
        <w:autoSpaceDE w:val="0"/>
        <w:jc w:val="center"/>
        <w:rPr>
          <w:sz w:val="28"/>
          <w:szCs w:val="28"/>
          <w:highlight w:val="white"/>
          <w:lang w:val="en"/>
        </w:rPr>
      </w:pPr>
      <w:r>
        <w:rPr>
          <w:rFonts w:ascii="Calibri" w:hAnsi="Calibri" w:cs="Calibri"/>
          <w:noProof/>
          <w:sz w:val="22"/>
          <w:szCs w:val="22"/>
          <w:lang w:eastAsia="ru-RU"/>
        </w:rPr>
        <w:drawing>
          <wp:inline distT="0" distB="0" distL="0" distR="0">
            <wp:extent cx="5212080" cy="957156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" t="-15" r="-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202" cy="9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E34" w:rsidRDefault="00F10E34">
      <w:pPr>
        <w:autoSpaceDE w:val="0"/>
        <w:jc w:val="center"/>
        <w:rPr>
          <w:sz w:val="28"/>
          <w:szCs w:val="28"/>
          <w:highlight w:val="white"/>
          <w:lang w:val="en"/>
        </w:rPr>
      </w:pPr>
    </w:p>
    <w:p w:rsidR="00F10E34" w:rsidRDefault="00F10E34">
      <w:pPr>
        <w:autoSpaceDE w:val="0"/>
        <w:jc w:val="center"/>
        <w:rPr>
          <w:sz w:val="28"/>
          <w:szCs w:val="28"/>
          <w:highlight w:val="white"/>
          <w:lang w:val="en"/>
        </w:rPr>
      </w:pPr>
    </w:p>
    <w:p w:rsidR="00F10E34" w:rsidRPr="00FF7316" w:rsidRDefault="00BC592E">
      <w:pPr>
        <w:autoSpaceDE w:val="0"/>
        <w:jc w:val="center"/>
        <w:rPr>
          <w:b/>
          <w:i/>
        </w:rPr>
      </w:pPr>
      <w:r w:rsidRPr="00FF7316"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 xml:space="preserve">Кафедра   </w:t>
      </w:r>
      <w:r w:rsidR="00FF7316" w:rsidRPr="00FF7316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информационных систем</w:t>
      </w:r>
    </w:p>
    <w:p w:rsidR="00F10E34" w:rsidRDefault="00F10E34">
      <w:pPr>
        <w:autoSpaceDE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</w:p>
    <w:p w:rsidR="00F10E34" w:rsidRDefault="00F10E34">
      <w:pPr>
        <w:autoSpaceDE w:val="0"/>
        <w:jc w:val="both"/>
        <w:rPr>
          <w:bCs/>
          <w:iCs/>
          <w:sz w:val="28"/>
          <w:szCs w:val="28"/>
          <w:highlight w:val="white"/>
        </w:rPr>
      </w:pPr>
    </w:p>
    <w:p w:rsidR="00F56BE4" w:rsidRDefault="00F56BE4">
      <w:pPr>
        <w:autoSpaceDE w:val="0"/>
        <w:jc w:val="both"/>
        <w:rPr>
          <w:bCs/>
          <w:iCs/>
          <w:sz w:val="28"/>
          <w:szCs w:val="28"/>
          <w:highlight w:val="whit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53"/>
      </w:tblGrid>
      <w:tr w:rsidR="00F56BE4" w:rsidTr="005705FE">
        <w:tc>
          <w:tcPr>
            <w:tcW w:w="4952" w:type="dxa"/>
          </w:tcPr>
          <w:p w:rsidR="00F56BE4" w:rsidRDefault="00F56BE4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Рейтинговая работа</w:t>
            </w:r>
          </w:p>
        </w:tc>
        <w:tc>
          <w:tcPr>
            <w:tcW w:w="4953" w:type="dxa"/>
          </w:tcPr>
          <w:p w:rsidR="00F56BE4" w:rsidRPr="005705FE" w:rsidRDefault="00F56BE4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 w:rsidRPr="005705FE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Расчетно-аналитическое задание</w:t>
            </w:r>
          </w:p>
        </w:tc>
      </w:tr>
      <w:tr w:rsidR="00F56BE4" w:rsidTr="005705FE">
        <w:tc>
          <w:tcPr>
            <w:tcW w:w="4952" w:type="dxa"/>
          </w:tcPr>
          <w:p w:rsidR="00F56BE4" w:rsidRDefault="00F56BE4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по дисциплине</w:t>
            </w:r>
          </w:p>
        </w:tc>
        <w:tc>
          <w:tcPr>
            <w:tcW w:w="4953" w:type="dxa"/>
          </w:tcPr>
          <w:p w:rsidR="00F56BE4" w:rsidRDefault="00F56BE4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Алгоритмизация и программирование</w:t>
            </w:r>
          </w:p>
        </w:tc>
      </w:tr>
      <w:tr w:rsidR="005705FE" w:rsidTr="005705FE">
        <w:tc>
          <w:tcPr>
            <w:tcW w:w="4952" w:type="dxa"/>
          </w:tcPr>
          <w:p w:rsidR="005705FE" w:rsidRDefault="005705FE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</w:tcPr>
          <w:p w:rsidR="005705FE" w:rsidRDefault="005705FE" w:rsidP="005705FE">
            <w:pPr>
              <w:autoSpaceDE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</w:tr>
      <w:tr w:rsidR="00F56BE4" w:rsidTr="005705FE">
        <w:tc>
          <w:tcPr>
            <w:tcW w:w="4952" w:type="dxa"/>
          </w:tcPr>
          <w:p w:rsidR="00F56BE4" w:rsidRDefault="00F56BE4" w:rsidP="00F56BE4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Задание / Вариант №</w:t>
            </w:r>
          </w:p>
        </w:tc>
        <w:tc>
          <w:tcPr>
            <w:tcW w:w="4953" w:type="dxa"/>
          </w:tcPr>
          <w:p w:rsidR="00F56BE4" w:rsidRDefault="00F56BE4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 xml:space="preserve">Индивидуальное задание в соответствие с ФИО и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  <w:lang w:val="en-US"/>
              </w:rPr>
              <w:t>ID</w:t>
            </w:r>
          </w:p>
        </w:tc>
      </w:tr>
      <w:tr w:rsidR="005705FE" w:rsidTr="005705FE">
        <w:tc>
          <w:tcPr>
            <w:tcW w:w="4952" w:type="dxa"/>
          </w:tcPr>
          <w:p w:rsidR="005705FE" w:rsidRDefault="005705FE" w:rsidP="00F56BE4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</w:tcPr>
          <w:p w:rsidR="005705FE" w:rsidRDefault="005705FE" w:rsidP="005705FE">
            <w:pPr>
              <w:autoSpaceDE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</w:tr>
      <w:tr w:rsidR="00F56BE4" w:rsidTr="005705FE">
        <w:tc>
          <w:tcPr>
            <w:tcW w:w="4952" w:type="dxa"/>
          </w:tcPr>
          <w:p w:rsidR="00F56BE4" w:rsidRDefault="00F56BE4" w:rsidP="00F56BE4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Тема</w:t>
            </w:r>
          </w:p>
        </w:tc>
        <w:tc>
          <w:tcPr>
            <w:tcW w:w="4953" w:type="dxa"/>
          </w:tcPr>
          <w:p w:rsidR="00F56BE4" w:rsidRDefault="00F56BE4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 w:rsidRPr="00F56BE4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Алгоритмы типовых задач</w:t>
            </w:r>
          </w:p>
        </w:tc>
      </w:tr>
      <w:tr w:rsidR="005705FE" w:rsidTr="005705FE">
        <w:tc>
          <w:tcPr>
            <w:tcW w:w="4952" w:type="dxa"/>
          </w:tcPr>
          <w:p w:rsidR="005705FE" w:rsidRDefault="005705FE" w:rsidP="00F56BE4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</w:tcPr>
          <w:p w:rsidR="005705FE" w:rsidRPr="00F56BE4" w:rsidRDefault="005705FE" w:rsidP="005705FE">
            <w:pPr>
              <w:autoSpaceDE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56BE4" w:rsidTr="005705FE">
        <w:tc>
          <w:tcPr>
            <w:tcW w:w="4952" w:type="dxa"/>
          </w:tcPr>
          <w:p w:rsidR="00F56BE4" w:rsidRDefault="005705FE" w:rsidP="00F56BE4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Выполнена обучающимся группы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:rsidR="00F56BE4" w:rsidRDefault="00F56BE4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5705FE" w:rsidTr="005705FE">
        <w:tc>
          <w:tcPr>
            <w:tcW w:w="4952" w:type="dxa"/>
          </w:tcPr>
          <w:p w:rsidR="005705FE" w:rsidRDefault="005705FE" w:rsidP="00F56BE4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ФИО обучающегося</w:t>
            </w:r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</w:tcPr>
          <w:p w:rsidR="005705FE" w:rsidRDefault="005705FE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5705FE" w:rsidTr="005705FE">
        <w:tc>
          <w:tcPr>
            <w:tcW w:w="4952" w:type="dxa"/>
          </w:tcPr>
          <w:p w:rsidR="005705FE" w:rsidRDefault="005705FE" w:rsidP="00F56BE4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  <w:tcBorders>
              <w:top w:val="single" w:sz="4" w:space="0" w:color="auto"/>
            </w:tcBorders>
          </w:tcPr>
          <w:p w:rsidR="005705FE" w:rsidRDefault="005705FE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5705FE" w:rsidTr="005705FE">
        <w:tc>
          <w:tcPr>
            <w:tcW w:w="4952" w:type="dxa"/>
          </w:tcPr>
          <w:p w:rsidR="005705FE" w:rsidRDefault="005705FE" w:rsidP="00F56BE4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Преподаватель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:rsidR="005705FE" w:rsidRDefault="005705FE" w:rsidP="005705FE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</w:tbl>
    <w:p w:rsidR="00F56BE4" w:rsidRPr="00F56BE4" w:rsidRDefault="00F56BE4">
      <w:pPr>
        <w:autoSpaceDE w:val="0"/>
        <w:jc w:val="both"/>
        <w:rPr>
          <w:bCs/>
          <w:iCs/>
          <w:sz w:val="28"/>
          <w:szCs w:val="28"/>
          <w:highlight w:val="white"/>
        </w:rPr>
      </w:pPr>
    </w:p>
    <w:p w:rsidR="00F10E34" w:rsidRDefault="00F10E34">
      <w:pPr>
        <w:autoSpaceDE w:val="0"/>
        <w:jc w:val="both"/>
        <w:rPr>
          <w:b/>
          <w:bCs/>
          <w:i/>
          <w:iCs/>
          <w:sz w:val="28"/>
          <w:szCs w:val="28"/>
          <w:highlight w:val="white"/>
        </w:rPr>
      </w:pPr>
    </w:p>
    <w:p w:rsidR="00F10E34" w:rsidRDefault="00F10E34">
      <w:pPr>
        <w:autoSpaceDE w:val="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F10E34" w:rsidRDefault="00F10E34">
      <w:pPr>
        <w:autoSpaceDE w:val="0"/>
        <w:jc w:val="center"/>
        <w:rPr>
          <w:sz w:val="28"/>
          <w:szCs w:val="28"/>
          <w:highlight w:val="white"/>
        </w:rPr>
      </w:pPr>
    </w:p>
    <w:p w:rsidR="005705FE" w:rsidRDefault="005705FE">
      <w:pPr>
        <w:autoSpaceDE w:val="0"/>
        <w:jc w:val="center"/>
        <w:rPr>
          <w:sz w:val="28"/>
          <w:szCs w:val="28"/>
          <w:highlight w:val="white"/>
        </w:rPr>
      </w:pPr>
    </w:p>
    <w:p w:rsidR="005705FE" w:rsidRDefault="005705FE">
      <w:pPr>
        <w:autoSpaceDE w:val="0"/>
        <w:jc w:val="center"/>
        <w:rPr>
          <w:sz w:val="28"/>
          <w:szCs w:val="28"/>
          <w:highlight w:val="white"/>
        </w:rPr>
      </w:pPr>
    </w:p>
    <w:p w:rsidR="005705FE" w:rsidRDefault="005705FE">
      <w:pPr>
        <w:autoSpaceDE w:val="0"/>
        <w:jc w:val="center"/>
        <w:rPr>
          <w:sz w:val="28"/>
          <w:szCs w:val="28"/>
          <w:highlight w:val="white"/>
        </w:rPr>
      </w:pPr>
    </w:p>
    <w:p w:rsidR="005705FE" w:rsidRDefault="005705FE">
      <w:pPr>
        <w:autoSpaceDE w:val="0"/>
        <w:jc w:val="center"/>
        <w:rPr>
          <w:sz w:val="28"/>
          <w:szCs w:val="28"/>
          <w:highlight w:val="white"/>
        </w:rPr>
      </w:pPr>
    </w:p>
    <w:p w:rsidR="00F10E34" w:rsidRDefault="00F10E34">
      <w:pPr>
        <w:autoSpaceDE w:val="0"/>
        <w:jc w:val="center"/>
        <w:rPr>
          <w:sz w:val="28"/>
          <w:szCs w:val="28"/>
          <w:highlight w:val="white"/>
        </w:rPr>
      </w:pPr>
    </w:p>
    <w:p w:rsidR="00F10E34" w:rsidRDefault="00F10E34">
      <w:pPr>
        <w:autoSpaceDE w:val="0"/>
        <w:jc w:val="center"/>
        <w:rPr>
          <w:sz w:val="28"/>
          <w:szCs w:val="28"/>
          <w:highlight w:val="white"/>
        </w:rPr>
      </w:pPr>
    </w:p>
    <w:p w:rsidR="00F10E34" w:rsidRDefault="00F10E34">
      <w:pPr>
        <w:autoSpaceDE w:val="0"/>
        <w:jc w:val="center"/>
        <w:rPr>
          <w:sz w:val="28"/>
          <w:szCs w:val="28"/>
          <w:highlight w:val="white"/>
        </w:rPr>
      </w:pPr>
    </w:p>
    <w:p w:rsidR="00F10E34" w:rsidRDefault="00BC592E" w:rsidP="005705FE">
      <w:pPr>
        <w:autoSpaceDE w:val="0"/>
        <w:jc w:val="center"/>
        <w:rPr>
          <w:sz w:val="22"/>
          <w:szCs w:val="22"/>
          <w:lang w:val="en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Москва – 201__ г.</w:t>
      </w:r>
    </w:p>
    <w:sectPr w:rsidR="00F10E34">
      <w:pgSz w:w="12240" w:h="15840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33A76"/>
    <w:multiLevelType w:val="hybridMultilevel"/>
    <w:tmpl w:val="F7C02D32"/>
    <w:lvl w:ilvl="0" w:tplc="4452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E02644"/>
    <w:multiLevelType w:val="hybridMultilevel"/>
    <w:tmpl w:val="D1380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34"/>
    <w:rsid w:val="00022907"/>
    <w:rsid w:val="00026045"/>
    <w:rsid w:val="00036044"/>
    <w:rsid w:val="00083A7A"/>
    <w:rsid w:val="000B3A5A"/>
    <w:rsid w:val="000E6BB9"/>
    <w:rsid w:val="000F2056"/>
    <w:rsid w:val="00103FE6"/>
    <w:rsid w:val="00142723"/>
    <w:rsid w:val="001C5AA9"/>
    <w:rsid w:val="001F4044"/>
    <w:rsid w:val="0026694B"/>
    <w:rsid w:val="002B2835"/>
    <w:rsid w:val="002C6D73"/>
    <w:rsid w:val="002E1EEA"/>
    <w:rsid w:val="002E2E63"/>
    <w:rsid w:val="003343CD"/>
    <w:rsid w:val="00341D6C"/>
    <w:rsid w:val="00380DA5"/>
    <w:rsid w:val="00432FBF"/>
    <w:rsid w:val="004403B0"/>
    <w:rsid w:val="004B30C1"/>
    <w:rsid w:val="004F176B"/>
    <w:rsid w:val="005171FA"/>
    <w:rsid w:val="0054269B"/>
    <w:rsid w:val="005705FE"/>
    <w:rsid w:val="005F487B"/>
    <w:rsid w:val="00624F8B"/>
    <w:rsid w:val="00652BA4"/>
    <w:rsid w:val="006C24A2"/>
    <w:rsid w:val="006F4AFD"/>
    <w:rsid w:val="007001C1"/>
    <w:rsid w:val="00703F4B"/>
    <w:rsid w:val="00705BC3"/>
    <w:rsid w:val="007327DE"/>
    <w:rsid w:val="007B51E6"/>
    <w:rsid w:val="007B7A28"/>
    <w:rsid w:val="007C5862"/>
    <w:rsid w:val="007D4559"/>
    <w:rsid w:val="00854E51"/>
    <w:rsid w:val="008D04B5"/>
    <w:rsid w:val="008F3494"/>
    <w:rsid w:val="009709CD"/>
    <w:rsid w:val="00971747"/>
    <w:rsid w:val="00980E19"/>
    <w:rsid w:val="00997EF5"/>
    <w:rsid w:val="009C751C"/>
    <w:rsid w:val="00A00894"/>
    <w:rsid w:val="00A37591"/>
    <w:rsid w:val="00AA353E"/>
    <w:rsid w:val="00AC5674"/>
    <w:rsid w:val="00AD79A2"/>
    <w:rsid w:val="00AE744D"/>
    <w:rsid w:val="00AF56C5"/>
    <w:rsid w:val="00BC592E"/>
    <w:rsid w:val="00BE6509"/>
    <w:rsid w:val="00BF4550"/>
    <w:rsid w:val="00C40093"/>
    <w:rsid w:val="00C46A0F"/>
    <w:rsid w:val="00CD1988"/>
    <w:rsid w:val="00CE31C2"/>
    <w:rsid w:val="00D16071"/>
    <w:rsid w:val="00D165CA"/>
    <w:rsid w:val="00D426B4"/>
    <w:rsid w:val="00DB5CE9"/>
    <w:rsid w:val="00EF6A4A"/>
    <w:rsid w:val="00F10E34"/>
    <w:rsid w:val="00F2032B"/>
    <w:rsid w:val="00F50B2A"/>
    <w:rsid w:val="00F56BE4"/>
    <w:rsid w:val="00F86C2B"/>
    <w:rsid w:val="00F91AE5"/>
    <w:rsid w:val="00FA04FC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BB3D3-C371-4462-8E0D-4FA694E3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4F8B"/>
    <w:pPr>
      <w:keepNext/>
      <w:keepLines/>
      <w:pageBreakBefore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1C5AA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91AE5"/>
    <w:pPr>
      <w:spacing w:before="100" w:beforeAutospacing="1" w:after="100" w:afterAutospacing="1"/>
    </w:pPr>
    <w:rPr>
      <w:lang w:eastAsia="ru-RU"/>
    </w:rPr>
  </w:style>
  <w:style w:type="character" w:styleId="a8">
    <w:name w:val="Hyperlink"/>
    <w:basedOn w:val="a0"/>
    <w:uiPriority w:val="99"/>
    <w:unhideWhenUsed/>
    <w:rsid w:val="00F91AE5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F91AE5"/>
  </w:style>
  <w:style w:type="table" w:styleId="a9">
    <w:name w:val="Table Grid"/>
    <w:basedOn w:val="a1"/>
    <w:uiPriority w:val="39"/>
    <w:rsid w:val="00F56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4F8B"/>
    <w:rPr>
      <w:rFonts w:eastAsiaTheme="majorEastAsia" w:cstheme="majorBidi"/>
      <w:b/>
      <w:sz w:val="32"/>
      <w:szCs w:val="32"/>
      <w:lang w:val="ru-RU" w:bidi="ar-SA"/>
    </w:rPr>
  </w:style>
  <w:style w:type="paragraph" w:styleId="11">
    <w:name w:val="toc 1"/>
    <w:basedOn w:val="a"/>
    <w:next w:val="a"/>
    <w:autoRedefine/>
    <w:uiPriority w:val="39"/>
    <w:unhideWhenUsed/>
    <w:rsid w:val="001F4044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341D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D6C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7348F4C-7C03-4FF4-9DC9-6887CA7C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«Математика и информатика»</vt:lpstr>
    </vt:vector>
  </TitlesOfParts>
  <Company/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«Математика и информатика»</dc:title>
  <dc:subject/>
  <dc:creator>Scratti</dc:creator>
  <cp:keywords/>
  <dc:description/>
  <cp:lastModifiedBy>Зайцев Сергей Александрович</cp:lastModifiedBy>
  <cp:revision>6</cp:revision>
  <dcterms:created xsi:type="dcterms:W3CDTF">2019-10-08T12:21:00Z</dcterms:created>
  <dcterms:modified xsi:type="dcterms:W3CDTF">2019-10-08T12:37:00Z</dcterms:modified>
  <dc:language>en-US</dc:language>
</cp:coreProperties>
</file>